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57FC" w14:textId="77777777" w:rsidR="009D526E" w:rsidRPr="000C5DB2" w:rsidRDefault="009D526E">
      <w:pPr>
        <w:pStyle w:val="BodyText"/>
        <w:spacing w:before="1"/>
        <w:rPr>
          <w:rFonts w:ascii="Times New Roman"/>
          <w:sz w:val="24"/>
        </w:rPr>
      </w:pPr>
    </w:p>
    <w:p w14:paraId="59CBDBA1" w14:textId="2F0AC7E5" w:rsidR="009D526E" w:rsidRPr="00C30B8B" w:rsidRDefault="00FE3582" w:rsidP="00C30B8B">
      <w:pPr>
        <w:pStyle w:val="Title"/>
        <w:jc w:val="left"/>
        <w:rPr>
          <w:color w:val="2E5395"/>
          <w:sz w:val="36"/>
          <w:szCs w:val="36"/>
        </w:rPr>
      </w:pPr>
      <w:r w:rsidRPr="00C30B8B">
        <w:rPr>
          <w:b/>
          <w:bCs/>
          <w:color w:val="2E5395"/>
          <w:sz w:val="44"/>
          <w:szCs w:val="44"/>
        </w:rPr>
        <w:t>SPONSOR</w:t>
      </w:r>
      <w:r w:rsidRPr="00C30B8B">
        <w:rPr>
          <w:b/>
          <w:bCs/>
          <w:color w:val="2E5395"/>
          <w:spacing w:val="-6"/>
          <w:sz w:val="44"/>
          <w:szCs w:val="44"/>
        </w:rPr>
        <w:t xml:space="preserve"> </w:t>
      </w:r>
      <w:r w:rsidRPr="00C30B8B">
        <w:rPr>
          <w:b/>
          <w:bCs/>
          <w:color w:val="2E5395"/>
          <w:sz w:val="44"/>
          <w:szCs w:val="44"/>
        </w:rPr>
        <w:t>AND</w:t>
      </w:r>
      <w:r w:rsidR="00C30B8B" w:rsidRPr="00C30B8B">
        <w:rPr>
          <w:b/>
          <w:bCs/>
          <w:color w:val="2E5395"/>
          <w:spacing w:val="-2"/>
          <w:sz w:val="44"/>
          <w:szCs w:val="44"/>
        </w:rPr>
        <w:t xml:space="preserve"> </w:t>
      </w:r>
      <w:r w:rsidRPr="00C30B8B">
        <w:rPr>
          <w:b/>
          <w:bCs/>
          <w:color w:val="2E5395"/>
          <w:sz w:val="44"/>
          <w:szCs w:val="44"/>
        </w:rPr>
        <w:t>EXHIBITOR</w:t>
      </w:r>
      <w:r w:rsidR="00C30B8B">
        <w:rPr>
          <w:b/>
          <w:bCs/>
          <w:color w:val="2E5395"/>
          <w:spacing w:val="-3"/>
          <w:sz w:val="44"/>
          <w:szCs w:val="44"/>
        </w:rPr>
        <w:t xml:space="preserve"> </w:t>
      </w:r>
      <w:r w:rsidRPr="00C30B8B">
        <w:rPr>
          <w:b/>
          <w:bCs/>
          <w:color w:val="2E5395"/>
          <w:spacing w:val="-2"/>
          <w:sz w:val="44"/>
          <w:szCs w:val="44"/>
        </w:rPr>
        <w:t>OPPORTUNITIES</w:t>
      </w:r>
    </w:p>
    <w:p w14:paraId="1796F370" w14:textId="7AB42ED1" w:rsidR="00480E05" w:rsidRDefault="001D2B20" w:rsidP="00480E05">
      <w:pPr>
        <w:pStyle w:val="Title"/>
        <w:ind w:left="0"/>
        <w:jc w:val="left"/>
        <w:rPr>
          <w:rFonts w:ascii="Calibri" w:hAnsi="Calibri"/>
          <w:color w:val="404040"/>
          <w:sz w:val="24"/>
          <w:szCs w:val="24"/>
        </w:rPr>
      </w:pPr>
      <w:r>
        <w:rPr>
          <w:noProof/>
          <w:color w:val="2E5395"/>
          <w:spacing w:val="-2"/>
        </w:rPr>
        <w:drawing>
          <wp:anchor distT="0" distB="0" distL="114300" distR="114300" simplePos="0" relativeHeight="251659275" behindDoc="0" locked="0" layoutInCell="1" allowOverlap="1" wp14:anchorId="6F1A981D" wp14:editId="7572D7EC">
            <wp:simplePos x="0" y="0"/>
            <wp:positionH relativeFrom="column">
              <wp:posOffset>62230</wp:posOffset>
            </wp:positionH>
            <wp:positionV relativeFrom="paragraph">
              <wp:posOffset>161925</wp:posOffset>
            </wp:positionV>
            <wp:extent cx="3677920" cy="1817370"/>
            <wp:effectExtent l="0" t="0" r="0" b="0"/>
            <wp:wrapThrough wrapText="bothSides">
              <wp:wrapPolygon edited="0">
                <wp:start x="0" y="0"/>
                <wp:lineTo x="0" y="21283"/>
                <wp:lineTo x="21481" y="21283"/>
                <wp:lineTo x="21481" y="0"/>
                <wp:lineTo x="0" y="0"/>
              </wp:wrapPolygon>
            </wp:wrapThrough>
            <wp:docPr id="344630856" name="Picture 2" descr="A bridge over a body of water with building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30856" name="Picture 2" descr="A bridge over a body of water with buildings in th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4179" b="21609"/>
                    <a:stretch/>
                  </pic:blipFill>
                  <pic:spPr bwMode="auto">
                    <a:xfrm>
                      <a:off x="0" y="0"/>
                      <a:ext cx="3677920" cy="1817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CD7348" w14:textId="05B7E40B" w:rsidR="00960849" w:rsidRPr="002B55D2" w:rsidRDefault="00FE3582" w:rsidP="001D2B20">
      <w:pPr>
        <w:pStyle w:val="Title"/>
        <w:ind w:left="0" w:right="788"/>
        <w:jc w:val="left"/>
        <w:rPr>
          <w:spacing w:val="-2"/>
          <w:sz w:val="44"/>
          <w:szCs w:val="44"/>
        </w:rPr>
      </w:pPr>
      <w:r w:rsidRPr="002B55D2">
        <w:rPr>
          <w:rFonts w:ascii="Calibri" w:hAnsi="Calibri"/>
          <w:sz w:val="22"/>
          <w:szCs w:val="22"/>
        </w:rPr>
        <w:t>It</w:t>
      </w:r>
      <w:r w:rsidRPr="002B55D2">
        <w:rPr>
          <w:rFonts w:ascii="Calibri" w:hAnsi="Calibri"/>
          <w:spacing w:val="-3"/>
          <w:sz w:val="22"/>
          <w:szCs w:val="22"/>
        </w:rPr>
        <w:t xml:space="preserve"> </w:t>
      </w:r>
      <w:r w:rsidRPr="002B55D2">
        <w:rPr>
          <w:rFonts w:ascii="Calibri" w:hAnsi="Calibri"/>
          <w:sz w:val="22"/>
          <w:szCs w:val="22"/>
        </w:rPr>
        <w:t>is</w:t>
      </w:r>
      <w:r w:rsidRPr="002B55D2">
        <w:rPr>
          <w:rFonts w:ascii="Calibri" w:hAnsi="Calibri"/>
          <w:spacing w:val="-3"/>
          <w:sz w:val="22"/>
          <w:szCs w:val="22"/>
        </w:rPr>
        <w:t xml:space="preserve"> </w:t>
      </w:r>
      <w:r w:rsidRPr="002B55D2">
        <w:rPr>
          <w:rFonts w:ascii="Calibri" w:hAnsi="Calibri"/>
          <w:sz w:val="22"/>
          <w:szCs w:val="22"/>
        </w:rPr>
        <w:t>with</w:t>
      </w:r>
      <w:r w:rsidRPr="002B55D2">
        <w:rPr>
          <w:rFonts w:ascii="Calibri" w:hAnsi="Calibri"/>
          <w:spacing w:val="-2"/>
          <w:sz w:val="22"/>
          <w:szCs w:val="22"/>
        </w:rPr>
        <w:t xml:space="preserve"> </w:t>
      </w:r>
      <w:r w:rsidRPr="002B55D2">
        <w:rPr>
          <w:rFonts w:ascii="Calibri" w:hAnsi="Calibri"/>
          <w:sz w:val="22"/>
          <w:szCs w:val="22"/>
        </w:rPr>
        <w:t>great</w:t>
      </w:r>
      <w:r w:rsidRPr="002B55D2">
        <w:rPr>
          <w:rFonts w:ascii="Calibri" w:hAnsi="Calibri"/>
          <w:spacing w:val="-5"/>
          <w:sz w:val="22"/>
          <w:szCs w:val="22"/>
        </w:rPr>
        <w:t xml:space="preserve"> </w:t>
      </w:r>
      <w:r w:rsidRPr="002B55D2">
        <w:rPr>
          <w:rFonts w:ascii="Calibri" w:hAnsi="Calibri"/>
          <w:sz w:val="22"/>
          <w:szCs w:val="22"/>
        </w:rPr>
        <w:t>pleasure</w:t>
      </w:r>
      <w:r w:rsidRPr="002B55D2">
        <w:rPr>
          <w:rFonts w:ascii="Calibri" w:hAnsi="Calibri"/>
          <w:spacing w:val="-5"/>
          <w:sz w:val="22"/>
          <w:szCs w:val="22"/>
        </w:rPr>
        <w:t xml:space="preserve"> </w:t>
      </w:r>
      <w:r w:rsidRPr="002B55D2">
        <w:rPr>
          <w:rFonts w:ascii="Calibri" w:hAnsi="Calibri"/>
          <w:sz w:val="22"/>
          <w:szCs w:val="22"/>
        </w:rPr>
        <w:t>that</w:t>
      </w:r>
      <w:r w:rsidRPr="002B55D2">
        <w:rPr>
          <w:rFonts w:ascii="Calibri" w:hAnsi="Calibri"/>
          <w:spacing w:val="-2"/>
          <w:sz w:val="22"/>
          <w:szCs w:val="22"/>
        </w:rPr>
        <w:t xml:space="preserve"> </w:t>
      </w:r>
      <w:r w:rsidRPr="002B55D2">
        <w:rPr>
          <w:rFonts w:ascii="Calibri" w:hAnsi="Calibri"/>
          <w:sz w:val="22"/>
          <w:szCs w:val="22"/>
        </w:rPr>
        <w:t>we</w:t>
      </w:r>
      <w:r w:rsidRPr="002B55D2">
        <w:rPr>
          <w:rFonts w:ascii="Calibri" w:hAnsi="Calibri"/>
          <w:spacing w:val="-5"/>
          <w:sz w:val="22"/>
          <w:szCs w:val="22"/>
        </w:rPr>
        <w:t xml:space="preserve"> </w:t>
      </w:r>
      <w:r w:rsidRPr="002B55D2">
        <w:rPr>
          <w:rFonts w:ascii="Calibri" w:hAnsi="Calibri"/>
          <w:sz w:val="22"/>
          <w:szCs w:val="22"/>
        </w:rPr>
        <w:t>invite</w:t>
      </w:r>
      <w:r w:rsidRPr="002B55D2">
        <w:rPr>
          <w:rFonts w:ascii="Calibri" w:hAnsi="Calibri"/>
          <w:spacing w:val="-4"/>
          <w:sz w:val="22"/>
          <w:szCs w:val="22"/>
        </w:rPr>
        <w:t xml:space="preserve"> </w:t>
      </w:r>
      <w:r w:rsidRPr="002B55D2">
        <w:rPr>
          <w:rFonts w:ascii="Calibri" w:hAnsi="Calibri"/>
          <w:sz w:val="22"/>
          <w:szCs w:val="22"/>
        </w:rPr>
        <w:t>you</w:t>
      </w:r>
      <w:r w:rsidRPr="002B55D2">
        <w:rPr>
          <w:rFonts w:ascii="Calibri" w:hAnsi="Calibri"/>
          <w:spacing w:val="-6"/>
          <w:sz w:val="22"/>
          <w:szCs w:val="22"/>
        </w:rPr>
        <w:t xml:space="preserve"> </w:t>
      </w:r>
      <w:r w:rsidRPr="002B55D2">
        <w:rPr>
          <w:rFonts w:ascii="Calibri" w:hAnsi="Calibri"/>
          <w:sz w:val="22"/>
          <w:szCs w:val="22"/>
        </w:rPr>
        <w:t>to</w:t>
      </w:r>
      <w:r w:rsidRPr="002B55D2">
        <w:rPr>
          <w:rFonts w:ascii="Calibri" w:hAnsi="Calibri"/>
          <w:spacing w:val="-3"/>
          <w:sz w:val="22"/>
          <w:szCs w:val="22"/>
        </w:rPr>
        <w:t xml:space="preserve"> </w:t>
      </w:r>
      <w:r w:rsidRPr="002B55D2">
        <w:rPr>
          <w:rFonts w:ascii="Calibri" w:hAnsi="Calibri"/>
          <w:sz w:val="22"/>
          <w:szCs w:val="22"/>
        </w:rPr>
        <w:t>join</w:t>
      </w:r>
      <w:r w:rsidRPr="002B55D2">
        <w:rPr>
          <w:rFonts w:ascii="Calibri" w:hAnsi="Calibri"/>
          <w:spacing w:val="-5"/>
          <w:sz w:val="22"/>
          <w:szCs w:val="22"/>
        </w:rPr>
        <w:t xml:space="preserve"> </w:t>
      </w:r>
      <w:r w:rsidRPr="002B55D2">
        <w:rPr>
          <w:rFonts w:ascii="Calibri" w:hAnsi="Calibri"/>
          <w:sz w:val="22"/>
          <w:szCs w:val="22"/>
        </w:rPr>
        <w:t>us</w:t>
      </w:r>
      <w:r w:rsidRPr="002B55D2">
        <w:rPr>
          <w:rFonts w:ascii="Calibri" w:hAnsi="Calibri"/>
          <w:spacing w:val="-5"/>
          <w:sz w:val="22"/>
          <w:szCs w:val="22"/>
        </w:rPr>
        <w:t xml:space="preserve"> </w:t>
      </w:r>
      <w:r w:rsidRPr="002B55D2">
        <w:rPr>
          <w:rFonts w:ascii="Calibri" w:hAnsi="Calibri"/>
          <w:sz w:val="22"/>
          <w:szCs w:val="22"/>
        </w:rPr>
        <w:t>in</w:t>
      </w:r>
      <w:r w:rsidRPr="002B55D2">
        <w:rPr>
          <w:rFonts w:ascii="Calibri" w:hAnsi="Calibri"/>
          <w:spacing w:val="-3"/>
          <w:sz w:val="22"/>
          <w:szCs w:val="22"/>
        </w:rPr>
        <w:t xml:space="preserve"> </w:t>
      </w:r>
      <w:r w:rsidRPr="002B55D2">
        <w:rPr>
          <w:rFonts w:ascii="Calibri" w:hAnsi="Calibri"/>
          <w:sz w:val="22"/>
          <w:szCs w:val="22"/>
        </w:rPr>
        <w:t>the</w:t>
      </w:r>
      <w:r w:rsidRPr="002B55D2">
        <w:rPr>
          <w:rFonts w:ascii="Calibri" w:hAnsi="Calibri"/>
          <w:spacing w:val="-3"/>
          <w:sz w:val="22"/>
          <w:szCs w:val="22"/>
        </w:rPr>
        <w:t xml:space="preserve"> </w:t>
      </w:r>
      <w:r w:rsidR="00960849" w:rsidRPr="002B55D2">
        <w:rPr>
          <w:rFonts w:ascii="Calibri" w:hAnsi="Calibri"/>
          <w:spacing w:val="-3"/>
          <w:sz w:val="22"/>
          <w:szCs w:val="22"/>
        </w:rPr>
        <w:t>eight</w:t>
      </w:r>
      <w:r w:rsidRPr="002B55D2">
        <w:rPr>
          <w:rFonts w:ascii="Calibri" w:hAnsi="Calibri"/>
          <w:sz w:val="22"/>
          <w:szCs w:val="22"/>
        </w:rPr>
        <w:t>eenth</w:t>
      </w:r>
      <w:r w:rsidRPr="002B55D2">
        <w:rPr>
          <w:rFonts w:ascii="Calibri" w:hAnsi="Calibri"/>
          <w:spacing w:val="-2"/>
          <w:sz w:val="22"/>
          <w:szCs w:val="22"/>
        </w:rPr>
        <w:t xml:space="preserve"> </w:t>
      </w:r>
      <w:r w:rsidRPr="002B55D2">
        <w:rPr>
          <w:rFonts w:ascii="Calibri" w:hAnsi="Calibri"/>
          <w:sz w:val="22"/>
          <w:szCs w:val="22"/>
        </w:rPr>
        <w:t>National</w:t>
      </w:r>
      <w:r w:rsidRPr="002B55D2">
        <w:rPr>
          <w:rFonts w:ascii="Calibri" w:hAnsi="Calibri"/>
          <w:spacing w:val="-6"/>
          <w:sz w:val="22"/>
          <w:szCs w:val="22"/>
        </w:rPr>
        <w:t xml:space="preserve"> </w:t>
      </w:r>
      <w:r w:rsidRPr="002B55D2">
        <w:rPr>
          <w:rFonts w:ascii="Calibri" w:hAnsi="Calibri"/>
          <w:sz w:val="22"/>
          <w:szCs w:val="22"/>
        </w:rPr>
        <w:t>Surveyors’</w:t>
      </w:r>
      <w:r w:rsidRPr="002B55D2">
        <w:rPr>
          <w:rFonts w:ascii="Calibri" w:hAnsi="Calibri"/>
          <w:spacing w:val="-4"/>
          <w:sz w:val="22"/>
          <w:szCs w:val="22"/>
        </w:rPr>
        <w:t xml:space="preserve"> </w:t>
      </w:r>
      <w:r w:rsidRPr="002B55D2">
        <w:rPr>
          <w:rFonts w:ascii="Calibri" w:hAnsi="Calibri"/>
          <w:sz w:val="22"/>
          <w:szCs w:val="22"/>
        </w:rPr>
        <w:t>Conference</w:t>
      </w:r>
      <w:r w:rsidRPr="002B55D2">
        <w:rPr>
          <w:rFonts w:ascii="Calibri" w:hAnsi="Calibri"/>
          <w:spacing w:val="-5"/>
          <w:sz w:val="22"/>
          <w:szCs w:val="22"/>
        </w:rPr>
        <w:t xml:space="preserve"> </w:t>
      </w:r>
      <w:r w:rsidR="00960849" w:rsidRPr="002B55D2">
        <w:rPr>
          <w:rFonts w:ascii="Calibri" w:hAnsi="Calibri"/>
          <w:spacing w:val="-5"/>
          <w:sz w:val="22"/>
          <w:szCs w:val="22"/>
        </w:rPr>
        <w:t xml:space="preserve">taking place </w:t>
      </w:r>
      <w:r w:rsidRPr="002B55D2">
        <w:rPr>
          <w:rFonts w:ascii="Calibri" w:hAnsi="Calibri"/>
          <w:b/>
          <w:sz w:val="22"/>
          <w:szCs w:val="22"/>
        </w:rPr>
        <w:t>May</w:t>
      </w:r>
      <w:r w:rsidRPr="002B55D2">
        <w:rPr>
          <w:rFonts w:ascii="Calibri" w:hAnsi="Calibri"/>
          <w:b/>
          <w:spacing w:val="-4"/>
          <w:sz w:val="22"/>
          <w:szCs w:val="22"/>
        </w:rPr>
        <w:t xml:space="preserve"> </w:t>
      </w:r>
      <w:r w:rsidR="00960849" w:rsidRPr="002B55D2">
        <w:rPr>
          <w:rFonts w:ascii="Calibri" w:hAnsi="Calibri"/>
          <w:b/>
          <w:spacing w:val="-4"/>
          <w:sz w:val="22"/>
          <w:szCs w:val="22"/>
        </w:rPr>
        <w:t>2</w:t>
      </w:r>
      <w:r w:rsidR="00257858" w:rsidRPr="002B55D2">
        <w:rPr>
          <w:rFonts w:ascii="Calibri" w:hAnsi="Calibri"/>
          <w:b/>
          <w:spacing w:val="-4"/>
          <w:sz w:val="22"/>
          <w:szCs w:val="22"/>
        </w:rPr>
        <w:t>1</w:t>
      </w:r>
      <w:r w:rsidRPr="002B55D2">
        <w:rPr>
          <w:rFonts w:ascii="Calibri" w:hAnsi="Calibri"/>
          <w:b/>
          <w:spacing w:val="-3"/>
          <w:sz w:val="22"/>
          <w:szCs w:val="22"/>
        </w:rPr>
        <w:t xml:space="preserve"> </w:t>
      </w:r>
      <w:r w:rsidRPr="002B55D2">
        <w:rPr>
          <w:rFonts w:ascii="Calibri" w:hAnsi="Calibri"/>
          <w:b/>
          <w:spacing w:val="-10"/>
          <w:sz w:val="22"/>
          <w:szCs w:val="22"/>
        </w:rPr>
        <w:t>–</w:t>
      </w:r>
      <w:r w:rsidR="001E1839" w:rsidRPr="002B55D2">
        <w:rPr>
          <w:rFonts w:ascii="Calibri" w:hAnsi="Calibri"/>
          <w:b/>
          <w:sz w:val="22"/>
          <w:szCs w:val="22"/>
        </w:rPr>
        <w:t xml:space="preserve"> </w:t>
      </w:r>
      <w:r w:rsidR="00960849" w:rsidRPr="002B55D2">
        <w:rPr>
          <w:rFonts w:ascii="Calibri"/>
          <w:b/>
          <w:sz w:val="22"/>
          <w:szCs w:val="22"/>
        </w:rPr>
        <w:t>24,</w:t>
      </w:r>
      <w:r w:rsidR="00960849" w:rsidRPr="002B55D2">
        <w:rPr>
          <w:rFonts w:ascii="Calibri"/>
          <w:b/>
          <w:spacing w:val="-4"/>
          <w:sz w:val="22"/>
          <w:szCs w:val="22"/>
        </w:rPr>
        <w:t xml:space="preserve"> </w:t>
      </w:r>
      <w:r w:rsidR="00960849" w:rsidRPr="002B55D2">
        <w:rPr>
          <w:rFonts w:ascii="Calibri"/>
          <w:b/>
          <w:sz w:val="22"/>
          <w:szCs w:val="22"/>
        </w:rPr>
        <w:t xml:space="preserve">2024 at the Rodd Brudenell River Resort in Cardigan, PEI. </w:t>
      </w:r>
      <w:r w:rsidR="002A0473" w:rsidRPr="002B55D2">
        <w:rPr>
          <w:rFonts w:ascii="Calibri"/>
          <w:b/>
          <w:sz w:val="22"/>
          <w:szCs w:val="22"/>
        </w:rPr>
        <w:t xml:space="preserve"> </w:t>
      </w:r>
      <w:r w:rsidR="00960849" w:rsidRPr="002B55D2">
        <w:rPr>
          <w:rFonts w:ascii="Calibri"/>
          <w:bCs/>
          <w:sz w:val="22"/>
          <w:szCs w:val="22"/>
        </w:rPr>
        <w:t>This event will once again be Co-hosted b</w:t>
      </w:r>
      <w:r w:rsidR="002A0473" w:rsidRPr="002B55D2">
        <w:rPr>
          <w:rFonts w:ascii="Calibri"/>
          <w:bCs/>
          <w:sz w:val="22"/>
          <w:szCs w:val="22"/>
        </w:rPr>
        <w:t>y</w:t>
      </w:r>
      <w:r w:rsidR="003D51BF" w:rsidRPr="002B55D2">
        <w:rPr>
          <w:rFonts w:ascii="Calibri"/>
          <w:bCs/>
          <w:sz w:val="22"/>
          <w:szCs w:val="22"/>
        </w:rPr>
        <w:t xml:space="preserve"> </w:t>
      </w:r>
      <w:r w:rsidR="006E2D20" w:rsidRPr="002B55D2">
        <w:rPr>
          <w:rFonts w:ascii="Calibri"/>
          <w:bCs/>
          <w:sz w:val="22"/>
          <w:szCs w:val="22"/>
        </w:rPr>
        <w:t>Professional Surveyors Canada and A</w:t>
      </w:r>
      <w:r w:rsidR="00E82610" w:rsidRPr="002B55D2">
        <w:rPr>
          <w:rFonts w:ascii="Calibri"/>
          <w:bCs/>
          <w:sz w:val="22"/>
          <w:szCs w:val="22"/>
        </w:rPr>
        <w:t xml:space="preserve">ssociation of </w:t>
      </w:r>
      <w:r w:rsidR="006E2D20" w:rsidRPr="002B55D2">
        <w:rPr>
          <w:rFonts w:ascii="Calibri"/>
          <w:bCs/>
          <w:sz w:val="22"/>
          <w:szCs w:val="22"/>
        </w:rPr>
        <w:t>C</w:t>
      </w:r>
      <w:r w:rsidR="00E82610" w:rsidRPr="002B55D2">
        <w:rPr>
          <w:rFonts w:ascii="Calibri"/>
          <w:bCs/>
          <w:sz w:val="22"/>
          <w:szCs w:val="22"/>
        </w:rPr>
        <w:t xml:space="preserve">anada </w:t>
      </w:r>
      <w:r w:rsidR="006E2D20" w:rsidRPr="002B55D2">
        <w:rPr>
          <w:rFonts w:ascii="Calibri"/>
          <w:bCs/>
          <w:sz w:val="22"/>
          <w:szCs w:val="22"/>
        </w:rPr>
        <w:t>L</w:t>
      </w:r>
      <w:r w:rsidR="00E82610" w:rsidRPr="002B55D2">
        <w:rPr>
          <w:rFonts w:ascii="Calibri"/>
          <w:bCs/>
          <w:sz w:val="22"/>
          <w:szCs w:val="22"/>
        </w:rPr>
        <w:t xml:space="preserve">ands </w:t>
      </w:r>
      <w:r w:rsidR="006E2D20" w:rsidRPr="002B55D2">
        <w:rPr>
          <w:rFonts w:ascii="Calibri"/>
          <w:bCs/>
          <w:sz w:val="22"/>
          <w:szCs w:val="22"/>
        </w:rPr>
        <w:t>S</w:t>
      </w:r>
      <w:r w:rsidR="00E82610" w:rsidRPr="002B55D2">
        <w:rPr>
          <w:rFonts w:ascii="Calibri"/>
          <w:bCs/>
          <w:sz w:val="22"/>
          <w:szCs w:val="22"/>
        </w:rPr>
        <w:t>urveyors</w:t>
      </w:r>
      <w:r w:rsidR="006E2D20" w:rsidRPr="002B55D2">
        <w:rPr>
          <w:rFonts w:ascii="Calibri"/>
          <w:bCs/>
          <w:sz w:val="22"/>
          <w:szCs w:val="22"/>
        </w:rPr>
        <w:t>.</w:t>
      </w:r>
    </w:p>
    <w:p w14:paraId="764A7CD8" w14:textId="1A333BED" w:rsidR="001E1839" w:rsidRDefault="001E1839">
      <w:pPr>
        <w:spacing w:line="374" w:lineRule="auto"/>
        <w:rPr>
          <w:rFonts w:ascii="Calibri"/>
        </w:rPr>
      </w:pPr>
    </w:p>
    <w:p w14:paraId="3321B47A" w14:textId="77777777" w:rsidR="00480E05" w:rsidRDefault="00480E05">
      <w:pPr>
        <w:spacing w:line="374" w:lineRule="auto"/>
        <w:rPr>
          <w:rFonts w:ascii="Calibri"/>
        </w:rPr>
      </w:pPr>
    </w:p>
    <w:p w14:paraId="22AB2877" w14:textId="5656FE43" w:rsidR="00FB707B" w:rsidRPr="000C5DB2" w:rsidRDefault="001D2B20">
      <w:pPr>
        <w:spacing w:line="374" w:lineRule="auto"/>
        <w:rPr>
          <w:rFonts w:ascii="Calibri"/>
        </w:rPr>
        <w:sectPr w:rsidR="00FB707B" w:rsidRPr="000C5DB2">
          <w:headerReference w:type="default" r:id="rId11"/>
          <w:footerReference w:type="default" r:id="rId12"/>
          <w:type w:val="continuous"/>
          <w:pgSz w:w="12240" w:h="15840"/>
          <w:pgMar w:top="920" w:right="220" w:bottom="920" w:left="600" w:header="156" w:footer="731" w:gutter="0"/>
          <w:pgNumType w:start="1"/>
          <w:cols w:space="720"/>
        </w:sectPr>
      </w:pPr>
      <w:r w:rsidRPr="000C5DB2">
        <w:rPr>
          <w:noProof/>
        </w:rPr>
        <mc:AlternateContent>
          <mc:Choice Requires="wps">
            <w:drawing>
              <wp:anchor distT="0" distB="0" distL="0" distR="0" simplePos="0" relativeHeight="251658241" behindDoc="0" locked="0" layoutInCell="1" allowOverlap="1" wp14:anchorId="6836B8CE" wp14:editId="73AC8A68">
                <wp:simplePos x="0" y="0"/>
                <wp:positionH relativeFrom="page">
                  <wp:posOffset>4693920</wp:posOffset>
                </wp:positionH>
                <wp:positionV relativeFrom="paragraph">
                  <wp:posOffset>119380</wp:posOffset>
                </wp:positionV>
                <wp:extent cx="2742565" cy="5501640"/>
                <wp:effectExtent l="0" t="0" r="63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5501640"/>
                        </a:xfrm>
                        <a:prstGeom prst="rect">
                          <a:avLst/>
                        </a:prstGeom>
                        <a:solidFill>
                          <a:srgbClr val="BEBEBE"/>
                        </a:solidFill>
                      </wps:spPr>
                      <wps:txbx>
                        <w:txbxContent>
                          <w:p w14:paraId="71292802" w14:textId="77777777" w:rsidR="001D2B20" w:rsidRPr="001D2B20" w:rsidRDefault="001D2B20" w:rsidP="00FC5AE2">
                            <w:pPr>
                              <w:spacing w:before="115"/>
                              <w:jc w:val="center"/>
                              <w:rPr>
                                <w:rFonts w:ascii="Calibri"/>
                                <w:b/>
                                <w:color w:val="17365D" w:themeColor="text2" w:themeShade="BF"/>
                                <w:spacing w:val="-2"/>
                                <w:sz w:val="24"/>
                              </w:rPr>
                            </w:pPr>
                            <w:r w:rsidRPr="001D2B20">
                              <w:rPr>
                                <w:rFonts w:ascii="Calibri"/>
                                <w:b/>
                                <w:color w:val="17365D" w:themeColor="text2" w:themeShade="BF"/>
                                <w:sz w:val="24"/>
                              </w:rPr>
                              <w:t>Organizing</w:t>
                            </w:r>
                            <w:r w:rsidRPr="001D2B20">
                              <w:rPr>
                                <w:rFonts w:ascii="Calibri"/>
                                <w:b/>
                                <w:color w:val="17365D" w:themeColor="text2" w:themeShade="BF"/>
                                <w:spacing w:val="-4"/>
                                <w:sz w:val="24"/>
                              </w:rPr>
                              <w:t xml:space="preserve"> </w:t>
                            </w:r>
                            <w:r w:rsidRPr="001D2B20">
                              <w:rPr>
                                <w:rFonts w:ascii="Calibri"/>
                                <w:b/>
                                <w:color w:val="17365D" w:themeColor="text2" w:themeShade="BF"/>
                                <w:spacing w:val="-2"/>
                                <w:sz w:val="24"/>
                              </w:rPr>
                              <w:t>committee</w:t>
                            </w:r>
                          </w:p>
                          <w:p w14:paraId="7AC1F6D4" w14:textId="77777777" w:rsidR="001D2B20" w:rsidRPr="000C5DB2" w:rsidRDefault="001D2B20" w:rsidP="001D2B20">
                            <w:pPr>
                              <w:spacing w:before="115"/>
                              <w:rPr>
                                <w:rFonts w:ascii="Calibri"/>
                                <w:b/>
                                <w:sz w:val="24"/>
                              </w:rPr>
                            </w:pPr>
                          </w:p>
                          <w:p w14:paraId="04581DD3" w14:textId="0CF280C5" w:rsidR="007026C2" w:rsidRPr="001C6449" w:rsidRDefault="007026C2" w:rsidP="00CC1938">
                            <w:pPr>
                              <w:spacing w:before="1"/>
                              <w:ind w:left="284" w:right="364"/>
                              <w:rPr>
                                <w:rFonts w:ascii="Calibri" w:hAnsi="Calibri"/>
                                <w:color w:val="1F3863"/>
                                <w:sz w:val="20"/>
                              </w:rPr>
                            </w:pPr>
                            <w:r w:rsidRPr="001C6449">
                              <w:rPr>
                                <w:rFonts w:ascii="Calibri" w:hAnsi="Calibri"/>
                                <w:b/>
                                <w:bCs/>
                                <w:i/>
                                <w:iCs/>
                                <w:color w:val="1F3863"/>
                                <w:sz w:val="20"/>
                              </w:rPr>
                              <w:t>Christina Nichols</w:t>
                            </w:r>
                            <w:r w:rsidRPr="001C6449">
                              <w:rPr>
                                <w:rFonts w:ascii="Calibri" w:hAnsi="Calibri"/>
                                <w:color w:val="1F3863"/>
                                <w:sz w:val="20"/>
                              </w:rPr>
                              <w:t>, Executive Director</w:t>
                            </w:r>
                          </w:p>
                          <w:p w14:paraId="3D6322B3" w14:textId="01BF80A4" w:rsidR="009D526E" w:rsidRPr="001C6449" w:rsidRDefault="00FE3582" w:rsidP="00CC1938">
                            <w:pPr>
                              <w:spacing w:before="1"/>
                              <w:ind w:left="284" w:right="364"/>
                              <w:rPr>
                                <w:rFonts w:ascii="Calibri" w:hAnsi="Calibri"/>
                                <w:color w:val="000000"/>
                                <w:sz w:val="20"/>
                              </w:rPr>
                            </w:pPr>
                            <w:r w:rsidRPr="001C6449">
                              <w:rPr>
                                <w:rFonts w:ascii="Calibri" w:hAnsi="Calibri"/>
                                <w:color w:val="1F3863"/>
                                <w:sz w:val="20"/>
                              </w:rPr>
                              <w:t xml:space="preserve">Association of Canada Lands Surveyors </w:t>
                            </w:r>
                          </w:p>
                          <w:p w14:paraId="1F370645" w14:textId="77777777" w:rsidR="009D526E" w:rsidRPr="001C6449" w:rsidRDefault="009D526E" w:rsidP="00CC1938">
                            <w:pPr>
                              <w:pStyle w:val="BodyText"/>
                              <w:spacing w:before="2"/>
                              <w:ind w:left="284"/>
                              <w:rPr>
                                <w:rFonts w:ascii="Calibri"/>
                                <w:color w:val="000000"/>
                                <w:sz w:val="22"/>
                              </w:rPr>
                            </w:pPr>
                          </w:p>
                          <w:p w14:paraId="1CF8455B" w14:textId="77777777" w:rsidR="009D526E" w:rsidRPr="001C6449" w:rsidRDefault="00FE3582" w:rsidP="00CC1938">
                            <w:pPr>
                              <w:ind w:left="284" w:right="364"/>
                              <w:rPr>
                                <w:rFonts w:ascii="Calibri"/>
                                <w:color w:val="000000"/>
                                <w:sz w:val="20"/>
                              </w:rPr>
                            </w:pPr>
                            <w:r w:rsidRPr="001C6449">
                              <w:rPr>
                                <w:rFonts w:ascii="Calibri"/>
                                <w:b/>
                                <w:i/>
                                <w:color w:val="1F3863"/>
                                <w:sz w:val="20"/>
                              </w:rPr>
                              <w:t>Bill</w:t>
                            </w:r>
                            <w:r w:rsidRPr="001C6449">
                              <w:rPr>
                                <w:rFonts w:ascii="Calibri"/>
                                <w:b/>
                                <w:i/>
                                <w:color w:val="1F3863"/>
                                <w:spacing w:val="-12"/>
                                <w:sz w:val="20"/>
                              </w:rPr>
                              <w:t xml:space="preserve"> </w:t>
                            </w:r>
                            <w:r w:rsidRPr="001C6449">
                              <w:rPr>
                                <w:rFonts w:ascii="Calibri"/>
                                <w:b/>
                                <w:i/>
                                <w:color w:val="1F3863"/>
                                <w:sz w:val="20"/>
                              </w:rPr>
                              <w:t>Roberton</w:t>
                            </w:r>
                            <w:r w:rsidRPr="001C6449">
                              <w:rPr>
                                <w:rFonts w:ascii="Calibri"/>
                                <w:color w:val="1F3863"/>
                                <w:sz w:val="20"/>
                              </w:rPr>
                              <w:t>,</w:t>
                            </w:r>
                            <w:r w:rsidRPr="001C6449">
                              <w:rPr>
                                <w:rFonts w:ascii="Calibri"/>
                                <w:color w:val="1F3863"/>
                                <w:spacing w:val="-11"/>
                                <w:sz w:val="20"/>
                              </w:rPr>
                              <w:t xml:space="preserve"> </w:t>
                            </w:r>
                            <w:r w:rsidRPr="001C6449">
                              <w:rPr>
                                <w:rFonts w:ascii="Calibri"/>
                                <w:color w:val="1F3863"/>
                                <w:sz w:val="20"/>
                              </w:rPr>
                              <w:t>Executive</w:t>
                            </w:r>
                            <w:r w:rsidRPr="001C6449">
                              <w:rPr>
                                <w:rFonts w:ascii="Calibri"/>
                                <w:color w:val="1F3863"/>
                                <w:spacing w:val="-11"/>
                                <w:sz w:val="20"/>
                              </w:rPr>
                              <w:t xml:space="preserve"> </w:t>
                            </w:r>
                            <w:r w:rsidRPr="001C6449">
                              <w:rPr>
                                <w:rFonts w:ascii="Calibri"/>
                                <w:color w:val="1F3863"/>
                                <w:sz w:val="20"/>
                              </w:rPr>
                              <w:t>Director, Professional Surveyors Canada</w:t>
                            </w:r>
                          </w:p>
                          <w:p w14:paraId="7D83714F" w14:textId="77777777" w:rsidR="009D526E" w:rsidRDefault="009D526E" w:rsidP="00052A07">
                            <w:pPr>
                              <w:pStyle w:val="BodyText"/>
                              <w:spacing w:before="11"/>
                              <w:rPr>
                                <w:rFonts w:ascii="Calibri"/>
                                <w:color w:val="000000"/>
                                <w:sz w:val="22"/>
                              </w:rPr>
                            </w:pPr>
                          </w:p>
                          <w:p w14:paraId="6AF245B6" w14:textId="77777777" w:rsidR="00052A07" w:rsidRDefault="00052A07" w:rsidP="00052A07">
                            <w:pPr>
                              <w:pStyle w:val="BodyText"/>
                              <w:spacing w:before="11"/>
                              <w:ind w:left="284"/>
                              <w:rPr>
                                <w:rFonts w:ascii="Calibri"/>
                                <w:b/>
                                <w:bCs/>
                                <w:i/>
                                <w:iCs/>
                                <w:color w:val="17365D" w:themeColor="text2" w:themeShade="BF"/>
                                <w:sz w:val="20"/>
                                <w:szCs w:val="14"/>
                              </w:rPr>
                            </w:pPr>
                            <w:r w:rsidRPr="001C6449">
                              <w:rPr>
                                <w:rFonts w:ascii="Calibri"/>
                                <w:b/>
                                <w:bCs/>
                                <w:i/>
                                <w:iCs/>
                                <w:color w:val="17365D" w:themeColor="text2" w:themeShade="BF"/>
                                <w:sz w:val="20"/>
                                <w:szCs w:val="14"/>
                              </w:rPr>
                              <w:t>Max Putnam</w:t>
                            </w:r>
                            <w:r>
                              <w:rPr>
                                <w:rFonts w:ascii="Calibri"/>
                                <w:b/>
                                <w:bCs/>
                                <w:i/>
                                <w:iCs/>
                                <w:color w:val="17365D" w:themeColor="text2" w:themeShade="BF"/>
                                <w:sz w:val="20"/>
                                <w:szCs w:val="14"/>
                              </w:rPr>
                              <w:t xml:space="preserve">, </w:t>
                            </w:r>
                            <w:r w:rsidRPr="00174DD0">
                              <w:rPr>
                                <w:rFonts w:ascii="Calibri"/>
                                <w:color w:val="17365D" w:themeColor="text2" w:themeShade="BF"/>
                                <w:sz w:val="20"/>
                                <w:szCs w:val="14"/>
                              </w:rPr>
                              <w:t>CLS, SLS,</w:t>
                            </w:r>
                            <w:r>
                              <w:rPr>
                                <w:rFonts w:ascii="Calibri"/>
                                <w:b/>
                                <w:bCs/>
                                <w:i/>
                                <w:iCs/>
                                <w:color w:val="17365D" w:themeColor="text2" w:themeShade="BF"/>
                                <w:sz w:val="20"/>
                                <w:szCs w:val="14"/>
                              </w:rPr>
                              <w:t xml:space="preserve"> </w:t>
                            </w:r>
                            <w:r w:rsidRPr="00174DD0">
                              <w:rPr>
                                <w:rFonts w:ascii="Calibri"/>
                                <w:color w:val="17365D" w:themeColor="text2" w:themeShade="BF"/>
                                <w:sz w:val="20"/>
                                <w:szCs w:val="14"/>
                              </w:rPr>
                              <w:t>ACLS President</w:t>
                            </w:r>
                            <w:r w:rsidRPr="001C6449">
                              <w:rPr>
                                <w:rFonts w:ascii="Calibri"/>
                                <w:b/>
                                <w:bCs/>
                                <w:i/>
                                <w:iCs/>
                                <w:color w:val="17365D" w:themeColor="text2" w:themeShade="BF"/>
                                <w:sz w:val="20"/>
                                <w:szCs w:val="14"/>
                              </w:rPr>
                              <w:t xml:space="preserve"> </w:t>
                            </w:r>
                          </w:p>
                          <w:p w14:paraId="5A49BF7D" w14:textId="77777777" w:rsidR="00052A07" w:rsidRPr="001C6449" w:rsidRDefault="00052A07" w:rsidP="00052A07">
                            <w:pPr>
                              <w:pStyle w:val="BodyText"/>
                              <w:spacing w:before="11"/>
                              <w:rPr>
                                <w:rFonts w:ascii="Calibri"/>
                                <w:color w:val="17365D" w:themeColor="text2" w:themeShade="BF"/>
                                <w:sz w:val="22"/>
                              </w:rPr>
                            </w:pPr>
                          </w:p>
                          <w:p w14:paraId="369EE0C1" w14:textId="160E57CE" w:rsidR="009D526E" w:rsidRPr="001C6449" w:rsidRDefault="007026C2" w:rsidP="00CC1938">
                            <w:pPr>
                              <w:ind w:left="284" w:right="364"/>
                              <w:rPr>
                                <w:rFonts w:ascii="Calibri"/>
                                <w:color w:val="17365D" w:themeColor="text2" w:themeShade="BF"/>
                                <w:sz w:val="20"/>
                              </w:rPr>
                            </w:pPr>
                            <w:r w:rsidRPr="001C6449">
                              <w:rPr>
                                <w:rFonts w:ascii="Calibri"/>
                                <w:b/>
                                <w:bCs/>
                                <w:i/>
                                <w:iCs/>
                                <w:color w:val="17365D" w:themeColor="text2" w:themeShade="BF"/>
                                <w:sz w:val="20"/>
                              </w:rPr>
                              <w:t>Carolyn Adams</w:t>
                            </w:r>
                            <w:r w:rsidRPr="001C6449">
                              <w:rPr>
                                <w:rFonts w:ascii="Calibri"/>
                                <w:color w:val="17365D" w:themeColor="text2" w:themeShade="BF"/>
                                <w:sz w:val="20"/>
                              </w:rPr>
                              <w:t>,</w:t>
                            </w:r>
                            <w:r w:rsidRPr="001C6449">
                              <w:rPr>
                                <w:rFonts w:ascii="Calibri"/>
                                <w:color w:val="17365D" w:themeColor="text2" w:themeShade="BF"/>
                                <w:spacing w:val="-11"/>
                                <w:sz w:val="20"/>
                              </w:rPr>
                              <w:t xml:space="preserve"> </w:t>
                            </w:r>
                            <w:r w:rsidRPr="001C6449">
                              <w:rPr>
                                <w:rFonts w:ascii="Calibri"/>
                                <w:color w:val="17365D" w:themeColor="text2" w:themeShade="BF"/>
                                <w:sz w:val="20"/>
                              </w:rPr>
                              <w:t>Administrative Coordinator,</w:t>
                            </w:r>
                            <w:r w:rsidRPr="001C6449">
                              <w:rPr>
                                <w:rFonts w:ascii="Calibri"/>
                                <w:color w:val="17365D" w:themeColor="text2" w:themeShade="BF"/>
                                <w:spacing w:val="-11"/>
                                <w:sz w:val="20"/>
                              </w:rPr>
                              <w:t xml:space="preserve"> </w:t>
                            </w:r>
                            <w:r w:rsidRPr="001C6449">
                              <w:rPr>
                                <w:rFonts w:ascii="Calibri"/>
                                <w:color w:val="17365D" w:themeColor="text2" w:themeShade="BF"/>
                                <w:sz w:val="20"/>
                              </w:rPr>
                              <w:t>Professional Surveyors Canada</w:t>
                            </w:r>
                          </w:p>
                          <w:p w14:paraId="08212C1A" w14:textId="77777777" w:rsidR="009D526E" w:rsidRPr="001C6449" w:rsidRDefault="009D526E" w:rsidP="00CC1938">
                            <w:pPr>
                              <w:pStyle w:val="BodyText"/>
                              <w:spacing w:before="11"/>
                              <w:ind w:left="284"/>
                              <w:rPr>
                                <w:rFonts w:ascii="Calibri"/>
                                <w:color w:val="17365D" w:themeColor="text2" w:themeShade="BF"/>
                                <w:sz w:val="22"/>
                              </w:rPr>
                            </w:pPr>
                          </w:p>
                          <w:p w14:paraId="49000891" w14:textId="22F17576" w:rsidR="005473AD" w:rsidRPr="001C6449" w:rsidRDefault="005473AD" w:rsidP="00CC1938">
                            <w:pPr>
                              <w:pStyle w:val="BodyText"/>
                              <w:spacing w:before="11"/>
                              <w:ind w:left="284"/>
                              <w:rPr>
                                <w:rFonts w:ascii="Calibri"/>
                                <w:b/>
                                <w:bCs/>
                                <w:i/>
                                <w:iCs/>
                                <w:color w:val="17365D" w:themeColor="text2" w:themeShade="BF"/>
                                <w:sz w:val="20"/>
                                <w:szCs w:val="14"/>
                              </w:rPr>
                            </w:pPr>
                            <w:r w:rsidRPr="001C6449">
                              <w:rPr>
                                <w:rFonts w:ascii="Calibri"/>
                                <w:b/>
                                <w:bCs/>
                                <w:i/>
                                <w:iCs/>
                                <w:color w:val="17365D" w:themeColor="text2" w:themeShade="BF"/>
                                <w:sz w:val="20"/>
                                <w:szCs w:val="14"/>
                              </w:rPr>
                              <w:t>Gordon MacInnis</w:t>
                            </w:r>
                            <w:r w:rsidR="00A3074F" w:rsidRPr="001C6449">
                              <w:rPr>
                                <w:rFonts w:ascii="Calibri"/>
                                <w:b/>
                                <w:bCs/>
                                <w:i/>
                                <w:iCs/>
                                <w:color w:val="17365D" w:themeColor="text2" w:themeShade="BF"/>
                                <w:sz w:val="20"/>
                                <w:szCs w:val="14"/>
                              </w:rPr>
                              <w:t xml:space="preserve">, </w:t>
                            </w:r>
                            <w:r w:rsidR="00A3074F" w:rsidRPr="001C6449">
                              <w:rPr>
                                <w:rFonts w:ascii="Calibri"/>
                                <w:color w:val="17365D" w:themeColor="text2" w:themeShade="BF"/>
                                <w:sz w:val="20"/>
                                <w:szCs w:val="14"/>
                              </w:rPr>
                              <w:t>ACLS Council Liaison</w:t>
                            </w:r>
                          </w:p>
                          <w:p w14:paraId="53DFD2AD" w14:textId="77777777" w:rsidR="00CC1938" w:rsidRPr="001C6449" w:rsidRDefault="00CC1938" w:rsidP="001C6449">
                            <w:pPr>
                              <w:pStyle w:val="BodyText"/>
                              <w:spacing w:before="11"/>
                              <w:rPr>
                                <w:rFonts w:ascii="Calibri"/>
                                <w:b/>
                                <w:bCs/>
                                <w:i/>
                                <w:iCs/>
                                <w:color w:val="17365D" w:themeColor="text2" w:themeShade="BF"/>
                                <w:sz w:val="20"/>
                                <w:szCs w:val="14"/>
                              </w:rPr>
                            </w:pPr>
                          </w:p>
                          <w:p w14:paraId="6A016C0B" w14:textId="50AB3A13" w:rsidR="00B50449" w:rsidRPr="001C6449" w:rsidRDefault="00B50449" w:rsidP="00CC1938">
                            <w:pPr>
                              <w:pStyle w:val="BodyText"/>
                              <w:spacing w:before="11"/>
                              <w:ind w:left="284"/>
                              <w:rPr>
                                <w:rFonts w:ascii="Calibri"/>
                                <w:b/>
                                <w:bCs/>
                                <w:i/>
                                <w:iCs/>
                                <w:color w:val="17365D" w:themeColor="text2" w:themeShade="BF"/>
                                <w:sz w:val="20"/>
                                <w:szCs w:val="14"/>
                              </w:rPr>
                            </w:pPr>
                            <w:r w:rsidRPr="001C6449">
                              <w:rPr>
                                <w:rFonts w:ascii="Calibri" w:hAnsi="Calibri" w:cs="Calibri"/>
                                <w:b/>
                                <w:bCs/>
                                <w:i/>
                                <w:iCs/>
                                <w:color w:val="17365D" w:themeColor="text2" w:themeShade="BF"/>
                                <w:sz w:val="20"/>
                                <w:szCs w:val="20"/>
                              </w:rPr>
                              <w:t>Derek French</w:t>
                            </w:r>
                            <w:r w:rsidRPr="001C6449">
                              <w:rPr>
                                <w:rFonts w:ascii="Calibri" w:hAnsi="Calibri" w:cs="Calibri"/>
                                <w:color w:val="17365D" w:themeColor="text2" w:themeShade="BF"/>
                                <w:sz w:val="20"/>
                                <w:szCs w:val="20"/>
                              </w:rPr>
                              <w:t>,</w:t>
                            </w:r>
                            <w:r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CLS, PEILS, P.Eng., MCIP</w:t>
                            </w:r>
                          </w:p>
                          <w:p w14:paraId="539AE079" w14:textId="56C986F8" w:rsidR="00B50449" w:rsidRPr="001C6449" w:rsidRDefault="00B50449" w:rsidP="00CC1938">
                            <w:pPr>
                              <w:pStyle w:val="BodyText"/>
                              <w:spacing w:before="11"/>
                              <w:ind w:left="284"/>
                              <w:rPr>
                                <w:rFonts w:ascii="Calibri" w:hAnsi="Calibri" w:cs="Calibri"/>
                                <w:color w:val="17365D" w:themeColor="text2" w:themeShade="BF"/>
                                <w:sz w:val="20"/>
                                <w:szCs w:val="20"/>
                              </w:rPr>
                            </w:pPr>
                            <w:r w:rsidRPr="001C6449">
                              <w:rPr>
                                <w:rFonts w:ascii="Calibri" w:hAnsi="Calibri" w:cs="Calibri"/>
                                <w:color w:val="17365D" w:themeColor="text2" w:themeShade="BF"/>
                                <w:sz w:val="20"/>
                                <w:szCs w:val="20"/>
                              </w:rPr>
                              <w:t xml:space="preserve">President </w:t>
                            </w:r>
                            <w:r w:rsidRPr="001C6449">
                              <w:rPr>
                                <w:color w:val="17365D" w:themeColor="text2" w:themeShade="BF"/>
                                <w:sz w:val="20"/>
                                <w:szCs w:val="20"/>
                              </w:rPr>
                              <w:t>–</w:t>
                            </w:r>
                            <w:r w:rsidRPr="001C6449">
                              <w:rPr>
                                <w:rFonts w:ascii="Calibri" w:hAnsi="Calibri" w:cs="Calibri"/>
                                <w:color w:val="17365D" w:themeColor="text2" w:themeShade="BF"/>
                                <w:sz w:val="20"/>
                                <w:szCs w:val="20"/>
                              </w:rPr>
                              <w:t>Derek A. French Professional Services Inc.</w:t>
                            </w:r>
                          </w:p>
                          <w:p w14:paraId="77A2732C" w14:textId="77777777" w:rsidR="00B50449" w:rsidRPr="001C6449" w:rsidRDefault="00B50449" w:rsidP="00CC1938">
                            <w:pPr>
                              <w:pStyle w:val="BodyText"/>
                              <w:spacing w:before="11"/>
                              <w:ind w:left="284"/>
                              <w:rPr>
                                <w:rFonts w:ascii="Calibri" w:hAnsi="Calibri" w:cs="Calibri"/>
                                <w:b/>
                                <w:bCs/>
                                <w:i/>
                                <w:iCs/>
                                <w:color w:val="17365D" w:themeColor="text2" w:themeShade="BF"/>
                                <w:sz w:val="20"/>
                                <w:szCs w:val="20"/>
                              </w:rPr>
                            </w:pPr>
                          </w:p>
                          <w:p w14:paraId="1F6596B1" w14:textId="77777777" w:rsidR="00CC1938" w:rsidRPr="001C6449" w:rsidRDefault="00B50449" w:rsidP="00CC193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b/>
                                <w:bCs/>
                                <w:i/>
                                <w:iCs/>
                                <w:color w:val="17365D" w:themeColor="text2" w:themeShade="BF"/>
                                <w:sz w:val="20"/>
                                <w:szCs w:val="20"/>
                              </w:rPr>
                              <w:t>Colin Atkinson</w:t>
                            </w:r>
                            <w:r w:rsidRPr="001C6449">
                              <w:rPr>
                                <w:rFonts w:ascii="Calibri" w:hAnsi="Calibri" w:cs="Calibri"/>
                                <w:color w:val="17365D" w:themeColor="text2" w:themeShade="BF"/>
                                <w:sz w:val="20"/>
                                <w:szCs w:val="20"/>
                              </w:rPr>
                              <w:t>,</w:t>
                            </w:r>
                            <w:r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CLS, PEILS, NSLS, BCLS, P.Eng.</w:t>
                            </w:r>
                            <w:r w:rsidRPr="001C6449">
                              <w:rPr>
                                <w:rFonts w:ascii="Calibri" w:hAnsi="Calibri" w:cs="Calibri"/>
                                <w:color w:val="17365D" w:themeColor="text2" w:themeShade="BF"/>
                                <w:sz w:val="20"/>
                                <w:szCs w:val="20"/>
                              </w:rPr>
                              <w:br/>
                              <w:t>President - GeoTerra Surveys</w:t>
                            </w:r>
                          </w:p>
                          <w:p w14:paraId="5D8EC5E0" w14:textId="77777777" w:rsidR="00CC1938" w:rsidRPr="001C6449" w:rsidRDefault="00CC1938" w:rsidP="00CC1938">
                            <w:pPr>
                              <w:pStyle w:val="BodyText"/>
                              <w:spacing w:before="11"/>
                              <w:ind w:left="284"/>
                              <w:rPr>
                                <w:rFonts w:ascii="Calibri" w:hAnsi="Calibri" w:cs="Calibri"/>
                                <w:b/>
                                <w:bCs/>
                                <w:i/>
                                <w:iCs/>
                                <w:color w:val="17365D" w:themeColor="text2" w:themeShade="BF"/>
                                <w:sz w:val="20"/>
                                <w:szCs w:val="20"/>
                              </w:rPr>
                            </w:pPr>
                          </w:p>
                          <w:p w14:paraId="45F4B4DB" w14:textId="77777777" w:rsidR="006F4A28" w:rsidRPr="001C6449" w:rsidRDefault="00B50449" w:rsidP="006F4A2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b/>
                                <w:bCs/>
                                <w:i/>
                                <w:iCs/>
                                <w:color w:val="17365D" w:themeColor="text2" w:themeShade="BF"/>
                                <w:sz w:val="20"/>
                                <w:szCs w:val="20"/>
                              </w:rPr>
                              <w:t>Ronald Robichaud</w:t>
                            </w:r>
                            <w:r w:rsidRPr="001C6449">
                              <w:rPr>
                                <w:rFonts w:ascii="Calibri" w:hAnsi="Calibri" w:cs="Calibri"/>
                                <w:color w:val="17365D" w:themeColor="text2" w:themeShade="BF"/>
                                <w:sz w:val="20"/>
                                <w:szCs w:val="20"/>
                              </w:rPr>
                              <w:t>,</w:t>
                            </w:r>
                            <w:r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CLS, NBLS</w:t>
                            </w:r>
                            <w:r w:rsidR="00CC1938"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 xml:space="preserve">Manager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Surveyor General Branch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Atlantic</w:t>
                            </w:r>
                            <w:r w:rsidR="00CC1938"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Natural Resources Canada</w:t>
                            </w:r>
                          </w:p>
                          <w:p w14:paraId="256DBE78" w14:textId="77777777" w:rsidR="006F4A28" w:rsidRPr="001C6449" w:rsidRDefault="006F4A28" w:rsidP="006F4A28">
                            <w:pPr>
                              <w:pStyle w:val="BodyText"/>
                              <w:spacing w:before="11"/>
                              <w:ind w:left="284"/>
                              <w:rPr>
                                <w:rFonts w:ascii="Calibri" w:hAnsi="Calibri" w:cs="Calibri"/>
                                <w:b/>
                                <w:bCs/>
                                <w:i/>
                                <w:iCs/>
                                <w:color w:val="17365D" w:themeColor="text2" w:themeShade="BF"/>
                                <w:sz w:val="20"/>
                                <w:szCs w:val="20"/>
                              </w:rPr>
                            </w:pPr>
                          </w:p>
                          <w:p w14:paraId="1B45CF37" w14:textId="77777777" w:rsidR="006F4A28" w:rsidRPr="001C6449" w:rsidRDefault="00B50449" w:rsidP="006F4A2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b/>
                                <w:bCs/>
                                <w:i/>
                                <w:iCs/>
                                <w:color w:val="17365D" w:themeColor="text2" w:themeShade="BF"/>
                                <w:sz w:val="20"/>
                                <w:szCs w:val="20"/>
                              </w:rPr>
                              <w:t>Courtney Roddick</w:t>
                            </w:r>
                            <w:r w:rsidRPr="001C6449">
                              <w:rPr>
                                <w:rFonts w:ascii="Calibri" w:hAnsi="Calibri" w:cs="Calibri"/>
                                <w:color w:val="17365D" w:themeColor="text2" w:themeShade="BF"/>
                                <w:sz w:val="20"/>
                                <w:szCs w:val="20"/>
                              </w:rPr>
                              <w:t>, CLS</w:t>
                            </w:r>
                          </w:p>
                          <w:p w14:paraId="13A45307" w14:textId="77777777" w:rsidR="006F4A28" w:rsidRPr="001C6449" w:rsidRDefault="00B50449" w:rsidP="006F4A2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color w:val="17365D" w:themeColor="text2" w:themeShade="BF"/>
                                <w:sz w:val="20"/>
                                <w:szCs w:val="20"/>
                              </w:rPr>
                              <w:t xml:space="preserve">Senior Surveyor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Surveyor General Branch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Atlantic</w:t>
                            </w:r>
                            <w:r w:rsidR="006F4A28" w:rsidRPr="001C6449">
                              <w:rPr>
                                <w:rFonts w:ascii="Calibri" w:hAnsi="Calibri" w:cs="Calibri"/>
                                <w:color w:val="17365D" w:themeColor="text2" w:themeShade="BF"/>
                                <w:sz w:val="20"/>
                                <w:szCs w:val="20"/>
                              </w:rPr>
                              <w:t xml:space="preserve">, </w:t>
                            </w:r>
                            <w:r w:rsidRPr="001C6449">
                              <w:rPr>
                                <w:rFonts w:ascii="Calibri" w:hAnsi="Calibri" w:cs="Calibri"/>
                                <w:color w:val="17365D" w:themeColor="text2" w:themeShade="BF"/>
                                <w:sz w:val="20"/>
                                <w:szCs w:val="20"/>
                              </w:rPr>
                              <w:t>Natural Resources Canada</w:t>
                            </w:r>
                          </w:p>
                          <w:p w14:paraId="22432EBA" w14:textId="77777777" w:rsidR="006F4A28" w:rsidRPr="001C6449" w:rsidRDefault="006F4A28" w:rsidP="006F4A28">
                            <w:pPr>
                              <w:pStyle w:val="BodyText"/>
                              <w:spacing w:before="11"/>
                              <w:ind w:left="284"/>
                              <w:rPr>
                                <w:rFonts w:ascii="Calibri" w:hAnsi="Calibri" w:cs="Calibri"/>
                                <w:b/>
                                <w:bCs/>
                                <w:i/>
                                <w:iCs/>
                                <w:color w:val="17365D" w:themeColor="text2" w:themeShade="BF"/>
                                <w:sz w:val="20"/>
                                <w:szCs w:val="20"/>
                              </w:rPr>
                            </w:pPr>
                          </w:p>
                          <w:p w14:paraId="3D1DDFC7" w14:textId="77777777" w:rsidR="00052A07" w:rsidRPr="001C6449" w:rsidRDefault="00052A07" w:rsidP="00052A07">
                            <w:pPr>
                              <w:ind w:left="284" w:right="364"/>
                              <w:rPr>
                                <w:rFonts w:ascii="Calibri"/>
                                <w:color w:val="17365D" w:themeColor="text2" w:themeShade="BF"/>
                                <w:sz w:val="20"/>
                              </w:rPr>
                            </w:pPr>
                            <w:r w:rsidRPr="001C6449">
                              <w:rPr>
                                <w:rFonts w:ascii="Calibri"/>
                                <w:b/>
                                <w:i/>
                                <w:color w:val="17365D" w:themeColor="text2" w:themeShade="BF"/>
                                <w:sz w:val="20"/>
                              </w:rPr>
                              <w:t>Jenny</w:t>
                            </w:r>
                            <w:r w:rsidRPr="001C6449">
                              <w:rPr>
                                <w:rFonts w:ascii="Calibri"/>
                                <w:b/>
                                <w:i/>
                                <w:color w:val="17365D" w:themeColor="text2" w:themeShade="BF"/>
                                <w:spacing w:val="-12"/>
                                <w:sz w:val="20"/>
                              </w:rPr>
                              <w:t xml:space="preserve"> </w:t>
                            </w:r>
                            <w:r w:rsidRPr="001C6449">
                              <w:rPr>
                                <w:rFonts w:ascii="Calibri"/>
                                <w:b/>
                                <w:i/>
                                <w:color w:val="17365D" w:themeColor="text2" w:themeShade="BF"/>
                                <w:sz w:val="20"/>
                              </w:rPr>
                              <w:t>Cooper</w:t>
                            </w:r>
                            <w:r w:rsidRPr="001C6449">
                              <w:rPr>
                                <w:rFonts w:ascii="Calibri"/>
                                <w:color w:val="17365D" w:themeColor="text2" w:themeShade="BF"/>
                                <w:sz w:val="20"/>
                              </w:rPr>
                              <w:t>,</w:t>
                            </w:r>
                            <w:r w:rsidRPr="001C6449">
                              <w:rPr>
                                <w:rFonts w:ascii="Calibri"/>
                                <w:color w:val="17365D" w:themeColor="text2" w:themeShade="BF"/>
                                <w:spacing w:val="-11"/>
                                <w:sz w:val="20"/>
                              </w:rPr>
                              <w:t xml:space="preserve"> </w:t>
                            </w:r>
                            <w:r w:rsidRPr="001C6449">
                              <w:rPr>
                                <w:rFonts w:ascii="Calibri"/>
                                <w:color w:val="17365D" w:themeColor="text2" w:themeShade="BF"/>
                                <w:sz w:val="20"/>
                              </w:rPr>
                              <w:t>Communications</w:t>
                            </w:r>
                            <w:r w:rsidRPr="001C6449">
                              <w:rPr>
                                <w:rFonts w:ascii="Calibri"/>
                                <w:color w:val="17365D" w:themeColor="text2" w:themeShade="BF"/>
                                <w:spacing w:val="-11"/>
                                <w:sz w:val="20"/>
                              </w:rPr>
                              <w:t xml:space="preserve"> </w:t>
                            </w:r>
                            <w:r w:rsidRPr="001C6449">
                              <w:rPr>
                                <w:rFonts w:ascii="Calibri"/>
                                <w:color w:val="17365D" w:themeColor="text2" w:themeShade="BF"/>
                                <w:sz w:val="20"/>
                              </w:rPr>
                              <w:t>Officer, Association of Canada Lands Surveyors</w:t>
                            </w:r>
                          </w:p>
                          <w:p w14:paraId="0004397B" w14:textId="77777777" w:rsidR="00052A07" w:rsidRPr="001C6449" w:rsidRDefault="00052A07" w:rsidP="009A58A6">
                            <w:pPr>
                              <w:pStyle w:val="BodyText"/>
                              <w:spacing w:before="11"/>
                              <w:ind w:left="284"/>
                              <w:rPr>
                                <w:rFonts w:ascii="Calibri"/>
                                <w:b/>
                                <w:bCs/>
                                <w:i/>
                                <w:iCs/>
                                <w:color w:val="17365D" w:themeColor="text2" w:themeShade="BF"/>
                                <w:sz w:val="20"/>
                                <w:szCs w:val="1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836B8CE" id="_x0000_t202" coordsize="21600,21600" o:spt="202" path="m,l,21600r21600,l21600,xe">
                <v:stroke joinstyle="miter"/>
                <v:path gradientshapeok="t" o:connecttype="rect"/>
              </v:shapetype>
              <v:shape id="Text Box 5" o:spid="_x0000_s1026" type="#_x0000_t202" style="position:absolute;margin-left:369.6pt;margin-top:9.4pt;width:215.95pt;height:433.2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" fillcolor="#bebebe" stroked="f">
                <v:textbox inset="0,0,0,0">
                  <w:txbxContent>
                    <w:p w14:paraId="71292802" w14:textId="77777777" w:rsidR="001D2B20" w:rsidRPr="001D2B20" w:rsidRDefault="001D2B20" w:rsidP="00FC5AE2">
                      <w:pPr>
                        <w:spacing w:before="115"/>
                        <w:jc w:val="center"/>
                        <w:rPr>
                          <w:rFonts w:ascii="Calibri"/>
                          <w:b/>
                          <w:color w:val="17365D" w:themeColor="text2" w:themeShade="BF"/>
                          <w:spacing w:val="-2"/>
                          <w:sz w:val="24"/>
                        </w:rPr>
                      </w:pPr>
                      <w:r w:rsidRPr="001D2B20">
                        <w:rPr>
                          <w:rFonts w:ascii="Calibri"/>
                          <w:b/>
                          <w:color w:val="17365D" w:themeColor="text2" w:themeShade="BF"/>
                          <w:sz w:val="24"/>
                        </w:rPr>
                        <w:t>Organizing</w:t>
                      </w:r>
                      <w:r w:rsidRPr="001D2B20">
                        <w:rPr>
                          <w:rFonts w:ascii="Calibri"/>
                          <w:b/>
                          <w:color w:val="17365D" w:themeColor="text2" w:themeShade="BF"/>
                          <w:spacing w:val="-4"/>
                          <w:sz w:val="24"/>
                        </w:rPr>
                        <w:t xml:space="preserve"> </w:t>
                      </w:r>
                      <w:r w:rsidRPr="001D2B20">
                        <w:rPr>
                          <w:rFonts w:ascii="Calibri"/>
                          <w:b/>
                          <w:color w:val="17365D" w:themeColor="text2" w:themeShade="BF"/>
                          <w:spacing w:val="-2"/>
                          <w:sz w:val="24"/>
                        </w:rPr>
                        <w:t>committee</w:t>
                      </w:r>
                    </w:p>
                    <w:p w14:paraId="7AC1F6D4" w14:textId="77777777" w:rsidR="001D2B20" w:rsidRPr="000C5DB2" w:rsidRDefault="001D2B20" w:rsidP="001D2B20">
                      <w:pPr>
                        <w:spacing w:before="115"/>
                        <w:rPr>
                          <w:rFonts w:ascii="Calibri"/>
                          <w:b/>
                          <w:sz w:val="24"/>
                        </w:rPr>
                      </w:pPr>
                    </w:p>
                    <w:p w14:paraId="04581DD3" w14:textId="0CF280C5" w:rsidR="007026C2" w:rsidRPr="001C6449" w:rsidRDefault="007026C2" w:rsidP="00CC1938">
                      <w:pPr>
                        <w:spacing w:before="1"/>
                        <w:ind w:left="284" w:right="364"/>
                        <w:rPr>
                          <w:rFonts w:ascii="Calibri" w:hAnsi="Calibri"/>
                          <w:color w:val="1F3863"/>
                          <w:sz w:val="20"/>
                        </w:rPr>
                      </w:pPr>
                      <w:r w:rsidRPr="001C6449">
                        <w:rPr>
                          <w:rFonts w:ascii="Calibri" w:hAnsi="Calibri"/>
                          <w:b/>
                          <w:bCs/>
                          <w:i/>
                          <w:iCs/>
                          <w:color w:val="1F3863"/>
                          <w:sz w:val="20"/>
                        </w:rPr>
                        <w:t>Christina Nichols</w:t>
                      </w:r>
                      <w:r w:rsidRPr="001C6449">
                        <w:rPr>
                          <w:rFonts w:ascii="Calibri" w:hAnsi="Calibri"/>
                          <w:color w:val="1F3863"/>
                          <w:sz w:val="20"/>
                        </w:rPr>
                        <w:t>, Executive Director</w:t>
                      </w:r>
                    </w:p>
                    <w:p w14:paraId="3D6322B3" w14:textId="01BF80A4" w:rsidR="009D526E" w:rsidRPr="001C6449" w:rsidRDefault="00FE3582" w:rsidP="00CC1938">
                      <w:pPr>
                        <w:spacing w:before="1"/>
                        <w:ind w:left="284" w:right="364"/>
                        <w:rPr>
                          <w:rFonts w:ascii="Calibri" w:hAnsi="Calibri"/>
                          <w:color w:val="000000"/>
                          <w:sz w:val="20"/>
                        </w:rPr>
                      </w:pPr>
                      <w:r w:rsidRPr="001C6449">
                        <w:rPr>
                          <w:rFonts w:ascii="Calibri" w:hAnsi="Calibri"/>
                          <w:color w:val="1F3863"/>
                          <w:sz w:val="20"/>
                        </w:rPr>
                        <w:t xml:space="preserve">Association of Canada Lands Surveyors </w:t>
                      </w:r>
                    </w:p>
                    <w:p w14:paraId="1F370645" w14:textId="77777777" w:rsidR="009D526E" w:rsidRPr="001C6449" w:rsidRDefault="009D526E" w:rsidP="00CC1938">
                      <w:pPr>
                        <w:pStyle w:val="BodyText"/>
                        <w:spacing w:before="2"/>
                        <w:ind w:left="284"/>
                        <w:rPr>
                          <w:rFonts w:ascii="Calibri"/>
                          <w:color w:val="000000"/>
                          <w:sz w:val="22"/>
                        </w:rPr>
                      </w:pPr>
                    </w:p>
                    <w:p w14:paraId="1CF8455B" w14:textId="77777777" w:rsidR="009D526E" w:rsidRPr="001C6449" w:rsidRDefault="00FE3582" w:rsidP="00CC1938">
                      <w:pPr>
                        <w:ind w:left="284" w:right="364"/>
                        <w:rPr>
                          <w:rFonts w:ascii="Calibri"/>
                          <w:color w:val="000000"/>
                          <w:sz w:val="20"/>
                        </w:rPr>
                      </w:pPr>
                      <w:r w:rsidRPr="001C6449">
                        <w:rPr>
                          <w:rFonts w:ascii="Calibri"/>
                          <w:b/>
                          <w:i/>
                          <w:color w:val="1F3863"/>
                          <w:sz w:val="20"/>
                        </w:rPr>
                        <w:t>Bill</w:t>
                      </w:r>
                      <w:r w:rsidRPr="001C6449">
                        <w:rPr>
                          <w:rFonts w:ascii="Calibri"/>
                          <w:b/>
                          <w:i/>
                          <w:color w:val="1F3863"/>
                          <w:spacing w:val="-12"/>
                          <w:sz w:val="20"/>
                        </w:rPr>
                        <w:t xml:space="preserve"> </w:t>
                      </w:r>
                      <w:r w:rsidRPr="001C6449">
                        <w:rPr>
                          <w:rFonts w:ascii="Calibri"/>
                          <w:b/>
                          <w:i/>
                          <w:color w:val="1F3863"/>
                          <w:sz w:val="20"/>
                        </w:rPr>
                        <w:t>Roberton</w:t>
                      </w:r>
                      <w:r w:rsidRPr="001C6449">
                        <w:rPr>
                          <w:rFonts w:ascii="Calibri"/>
                          <w:color w:val="1F3863"/>
                          <w:sz w:val="20"/>
                        </w:rPr>
                        <w:t>,</w:t>
                      </w:r>
                      <w:r w:rsidRPr="001C6449">
                        <w:rPr>
                          <w:rFonts w:ascii="Calibri"/>
                          <w:color w:val="1F3863"/>
                          <w:spacing w:val="-11"/>
                          <w:sz w:val="20"/>
                        </w:rPr>
                        <w:t xml:space="preserve"> </w:t>
                      </w:r>
                      <w:r w:rsidRPr="001C6449">
                        <w:rPr>
                          <w:rFonts w:ascii="Calibri"/>
                          <w:color w:val="1F3863"/>
                          <w:sz w:val="20"/>
                        </w:rPr>
                        <w:t>Executive</w:t>
                      </w:r>
                      <w:r w:rsidRPr="001C6449">
                        <w:rPr>
                          <w:rFonts w:ascii="Calibri"/>
                          <w:color w:val="1F3863"/>
                          <w:spacing w:val="-11"/>
                          <w:sz w:val="20"/>
                        </w:rPr>
                        <w:t xml:space="preserve"> </w:t>
                      </w:r>
                      <w:r w:rsidRPr="001C6449">
                        <w:rPr>
                          <w:rFonts w:ascii="Calibri"/>
                          <w:color w:val="1F3863"/>
                          <w:sz w:val="20"/>
                        </w:rPr>
                        <w:t>Director, Professional Surveyors Canada</w:t>
                      </w:r>
                    </w:p>
                    <w:p w14:paraId="7D83714F" w14:textId="77777777" w:rsidR="009D526E" w:rsidRDefault="009D526E" w:rsidP="00052A07">
                      <w:pPr>
                        <w:pStyle w:val="BodyText"/>
                        <w:spacing w:before="11"/>
                        <w:rPr>
                          <w:rFonts w:ascii="Calibri"/>
                          <w:color w:val="000000"/>
                          <w:sz w:val="22"/>
                        </w:rPr>
                      </w:pPr>
                    </w:p>
                    <w:p w14:paraId="6AF245B6" w14:textId="77777777" w:rsidR="00052A07" w:rsidRDefault="00052A07" w:rsidP="00052A07">
                      <w:pPr>
                        <w:pStyle w:val="BodyText"/>
                        <w:spacing w:before="11"/>
                        <w:ind w:left="284"/>
                        <w:rPr>
                          <w:rFonts w:ascii="Calibri"/>
                          <w:b/>
                          <w:bCs/>
                          <w:i/>
                          <w:iCs/>
                          <w:color w:val="17365D" w:themeColor="text2" w:themeShade="BF"/>
                          <w:sz w:val="20"/>
                          <w:szCs w:val="14"/>
                        </w:rPr>
                      </w:pPr>
                      <w:r w:rsidRPr="001C6449">
                        <w:rPr>
                          <w:rFonts w:ascii="Calibri"/>
                          <w:b/>
                          <w:bCs/>
                          <w:i/>
                          <w:iCs/>
                          <w:color w:val="17365D" w:themeColor="text2" w:themeShade="BF"/>
                          <w:sz w:val="20"/>
                          <w:szCs w:val="14"/>
                        </w:rPr>
                        <w:t>Max Putnam</w:t>
                      </w:r>
                      <w:r>
                        <w:rPr>
                          <w:rFonts w:ascii="Calibri"/>
                          <w:b/>
                          <w:bCs/>
                          <w:i/>
                          <w:iCs/>
                          <w:color w:val="17365D" w:themeColor="text2" w:themeShade="BF"/>
                          <w:sz w:val="20"/>
                          <w:szCs w:val="14"/>
                        </w:rPr>
                        <w:t xml:space="preserve">, </w:t>
                      </w:r>
                      <w:r w:rsidRPr="00174DD0">
                        <w:rPr>
                          <w:rFonts w:ascii="Calibri"/>
                          <w:color w:val="17365D" w:themeColor="text2" w:themeShade="BF"/>
                          <w:sz w:val="20"/>
                          <w:szCs w:val="14"/>
                        </w:rPr>
                        <w:t>CLS, SLS,</w:t>
                      </w:r>
                      <w:r>
                        <w:rPr>
                          <w:rFonts w:ascii="Calibri"/>
                          <w:b/>
                          <w:bCs/>
                          <w:i/>
                          <w:iCs/>
                          <w:color w:val="17365D" w:themeColor="text2" w:themeShade="BF"/>
                          <w:sz w:val="20"/>
                          <w:szCs w:val="14"/>
                        </w:rPr>
                        <w:t xml:space="preserve"> </w:t>
                      </w:r>
                      <w:r w:rsidRPr="00174DD0">
                        <w:rPr>
                          <w:rFonts w:ascii="Calibri"/>
                          <w:color w:val="17365D" w:themeColor="text2" w:themeShade="BF"/>
                          <w:sz w:val="20"/>
                          <w:szCs w:val="14"/>
                        </w:rPr>
                        <w:t>ACLS President</w:t>
                      </w:r>
                      <w:r w:rsidRPr="001C6449">
                        <w:rPr>
                          <w:rFonts w:ascii="Calibri"/>
                          <w:b/>
                          <w:bCs/>
                          <w:i/>
                          <w:iCs/>
                          <w:color w:val="17365D" w:themeColor="text2" w:themeShade="BF"/>
                          <w:sz w:val="20"/>
                          <w:szCs w:val="14"/>
                        </w:rPr>
                        <w:t xml:space="preserve"> </w:t>
                      </w:r>
                    </w:p>
                    <w:p w14:paraId="5A49BF7D" w14:textId="77777777" w:rsidR="00052A07" w:rsidRPr="001C6449" w:rsidRDefault="00052A07" w:rsidP="00052A07">
                      <w:pPr>
                        <w:pStyle w:val="BodyText"/>
                        <w:spacing w:before="11"/>
                        <w:rPr>
                          <w:rFonts w:ascii="Calibri"/>
                          <w:color w:val="17365D" w:themeColor="text2" w:themeShade="BF"/>
                          <w:sz w:val="22"/>
                        </w:rPr>
                      </w:pPr>
                    </w:p>
                    <w:p w14:paraId="369EE0C1" w14:textId="160E57CE" w:rsidR="009D526E" w:rsidRPr="001C6449" w:rsidRDefault="007026C2" w:rsidP="00CC1938">
                      <w:pPr>
                        <w:ind w:left="284" w:right="364"/>
                        <w:rPr>
                          <w:rFonts w:ascii="Calibri"/>
                          <w:color w:val="17365D" w:themeColor="text2" w:themeShade="BF"/>
                          <w:sz w:val="20"/>
                        </w:rPr>
                      </w:pPr>
                      <w:r w:rsidRPr="001C6449">
                        <w:rPr>
                          <w:rFonts w:ascii="Calibri"/>
                          <w:b/>
                          <w:bCs/>
                          <w:i/>
                          <w:iCs/>
                          <w:color w:val="17365D" w:themeColor="text2" w:themeShade="BF"/>
                          <w:sz w:val="20"/>
                        </w:rPr>
                        <w:t>Carolyn Adams</w:t>
                      </w:r>
                      <w:r w:rsidRPr="001C6449">
                        <w:rPr>
                          <w:rFonts w:ascii="Calibri"/>
                          <w:color w:val="17365D" w:themeColor="text2" w:themeShade="BF"/>
                          <w:sz w:val="20"/>
                        </w:rPr>
                        <w:t>,</w:t>
                      </w:r>
                      <w:r w:rsidRPr="001C6449">
                        <w:rPr>
                          <w:rFonts w:ascii="Calibri"/>
                          <w:color w:val="17365D" w:themeColor="text2" w:themeShade="BF"/>
                          <w:spacing w:val="-11"/>
                          <w:sz w:val="20"/>
                        </w:rPr>
                        <w:t xml:space="preserve"> </w:t>
                      </w:r>
                      <w:r w:rsidRPr="001C6449">
                        <w:rPr>
                          <w:rFonts w:ascii="Calibri"/>
                          <w:color w:val="17365D" w:themeColor="text2" w:themeShade="BF"/>
                          <w:sz w:val="20"/>
                        </w:rPr>
                        <w:t>Administrative Coordinator,</w:t>
                      </w:r>
                      <w:r w:rsidRPr="001C6449">
                        <w:rPr>
                          <w:rFonts w:ascii="Calibri"/>
                          <w:color w:val="17365D" w:themeColor="text2" w:themeShade="BF"/>
                          <w:spacing w:val="-11"/>
                          <w:sz w:val="20"/>
                        </w:rPr>
                        <w:t xml:space="preserve"> </w:t>
                      </w:r>
                      <w:r w:rsidRPr="001C6449">
                        <w:rPr>
                          <w:rFonts w:ascii="Calibri"/>
                          <w:color w:val="17365D" w:themeColor="text2" w:themeShade="BF"/>
                          <w:sz w:val="20"/>
                        </w:rPr>
                        <w:t>Professional Surveyors Canada</w:t>
                      </w:r>
                    </w:p>
                    <w:p w14:paraId="08212C1A" w14:textId="77777777" w:rsidR="009D526E" w:rsidRPr="001C6449" w:rsidRDefault="009D526E" w:rsidP="00CC1938">
                      <w:pPr>
                        <w:pStyle w:val="BodyText"/>
                        <w:spacing w:before="11"/>
                        <w:ind w:left="284"/>
                        <w:rPr>
                          <w:rFonts w:ascii="Calibri"/>
                          <w:color w:val="17365D" w:themeColor="text2" w:themeShade="BF"/>
                          <w:sz w:val="22"/>
                        </w:rPr>
                      </w:pPr>
                    </w:p>
                    <w:p w14:paraId="49000891" w14:textId="22F17576" w:rsidR="005473AD" w:rsidRPr="001C6449" w:rsidRDefault="005473AD" w:rsidP="00CC1938">
                      <w:pPr>
                        <w:pStyle w:val="BodyText"/>
                        <w:spacing w:before="11"/>
                        <w:ind w:left="284"/>
                        <w:rPr>
                          <w:rFonts w:ascii="Calibri"/>
                          <w:b/>
                          <w:bCs/>
                          <w:i/>
                          <w:iCs/>
                          <w:color w:val="17365D" w:themeColor="text2" w:themeShade="BF"/>
                          <w:sz w:val="20"/>
                          <w:szCs w:val="14"/>
                        </w:rPr>
                      </w:pPr>
                      <w:r w:rsidRPr="001C6449">
                        <w:rPr>
                          <w:rFonts w:ascii="Calibri"/>
                          <w:b/>
                          <w:bCs/>
                          <w:i/>
                          <w:iCs/>
                          <w:color w:val="17365D" w:themeColor="text2" w:themeShade="BF"/>
                          <w:sz w:val="20"/>
                          <w:szCs w:val="14"/>
                        </w:rPr>
                        <w:t>Gordon MacInnis</w:t>
                      </w:r>
                      <w:r w:rsidR="00A3074F" w:rsidRPr="001C6449">
                        <w:rPr>
                          <w:rFonts w:ascii="Calibri"/>
                          <w:b/>
                          <w:bCs/>
                          <w:i/>
                          <w:iCs/>
                          <w:color w:val="17365D" w:themeColor="text2" w:themeShade="BF"/>
                          <w:sz w:val="20"/>
                          <w:szCs w:val="14"/>
                        </w:rPr>
                        <w:t xml:space="preserve">, </w:t>
                      </w:r>
                      <w:r w:rsidR="00A3074F" w:rsidRPr="001C6449">
                        <w:rPr>
                          <w:rFonts w:ascii="Calibri"/>
                          <w:color w:val="17365D" w:themeColor="text2" w:themeShade="BF"/>
                          <w:sz w:val="20"/>
                          <w:szCs w:val="14"/>
                        </w:rPr>
                        <w:t>ACLS Council Liaison</w:t>
                      </w:r>
                    </w:p>
                    <w:p w14:paraId="53DFD2AD" w14:textId="77777777" w:rsidR="00CC1938" w:rsidRPr="001C6449" w:rsidRDefault="00CC1938" w:rsidP="001C6449">
                      <w:pPr>
                        <w:pStyle w:val="BodyText"/>
                        <w:spacing w:before="11"/>
                        <w:rPr>
                          <w:rFonts w:ascii="Calibri"/>
                          <w:b/>
                          <w:bCs/>
                          <w:i/>
                          <w:iCs/>
                          <w:color w:val="17365D" w:themeColor="text2" w:themeShade="BF"/>
                          <w:sz w:val="20"/>
                          <w:szCs w:val="14"/>
                        </w:rPr>
                      </w:pPr>
                    </w:p>
                    <w:p w14:paraId="6A016C0B" w14:textId="50AB3A13" w:rsidR="00B50449" w:rsidRPr="001C6449" w:rsidRDefault="00B50449" w:rsidP="00CC1938">
                      <w:pPr>
                        <w:pStyle w:val="BodyText"/>
                        <w:spacing w:before="11"/>
                        <w:ind w:left="284"/>
                        <w:rPr>
                          <w:rFonts w:ascii="Calibri"/>
                          <w:b/>
                          <w:bCs/>
                          <w:i/>
                          <w:iCs/>
                          <w:color w:val="17365D" w:themeColor="text2" w:themeShade="BF"/>
                          <w:sz w:val="20"/>
                          <w:szCs w:val="14"/>
                        </w:rPr>
                      </w:pPr>
                      <w:r w:rsidRPr="001C6449">
                        <w:rPr>
                          <w:rFonts w:ascii="Calibri" w:hAnsi="Calibri" w:cs="Calibri"/>
                          <w:b/>
                          <w:bCs/>
                          <w:i/>
                          <w:iCs/>
                          <w:color w:val="17365D" w:themeColor="text2" w:themeShade="BF"/>
                          <w:sz w:val="20"/>
                          <w:szCs w:val="20"/>
                        </w:rPr>
                        <w:t>Derek French</w:t>
                      </w:r>
                      <w:r w:rsidRPr="001C6449">
                        <w:rPr>
                          <w:rFonts w:ascii="Calibri" w:hAnsi="Calibri" w:cs="Calibri"/>
                          <w:color w:val="17365D" w:themeColor="text2" w:themeShade="BF"/>
                          <w:sz w:val="20"/>
                          <w:szCs w:val="20"/>
                        </w:rPr>
                        <w:t>,</w:t>
                      </w:r>
                      <w:r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CLS, PEILS, P.Eng., MCIP</w:t>
                      </w:r>
                    </w:p>
                    <w:p w14:paraId="539AE079" w14:textId="56C986F8" w:rsidR="00B50449" w:rsidRPr="001C6449" w:rsidRDefault="00B50449" w:rsidP="00CC1938">
                      <w:pPr>
                        <w:pStyle w:val="BodyText"/>
                        <w:spacing w:before="11"/>
                        <w:ind w:left="284"/>
                        <w:rPr>
                          <w:rFonts w:ascii="Calibri" w:hAnsi="Calibri" w:cs="Calibri"/>
                          <w:color w:val="17365D" w:themeColor="text2" w:themeShade="BF"/>
                          <w:sz w:val="20"/>
                          <w:szCs w:val="20"/>
                        </w:rPr>
                      </w:pPr>
                      <w:r w:rsidRPr="001C6449">
                        <w:rPr>
                          <w:rFonts w:ascii="Calibri" w:hAnsi="Calibri" w:cs="Calibri"/>
                          <w:color w:val="17365D" w:themeColor="text2" w:themeShade="BF"/>
                          <w:sz w:val="20"/>
                          <w:szCs w:val="20"/>
                        </w:rPr>
                        <w:t xml:space="preserve">President </w:t>
                      </w:r>
                      <w:r w:rsidRPr="001C6449">
                        <w:rPr>
                          <w:color w:val="17365D" w:themeColor="text2" w:themeShade="BF"/>
                          <w:sz w:val="20"/>
                          <w:szCs w:val="20"/>
                        </w:rPr>
                        <w:t>–</w:t>
                      </w:r>
                      <w:r w:rsidRPr="001C6449">
                        <w:rPr>
                          <w:rFonts w:ascii="Calibri" w:hAnsi="Calibri" w:cs="Calibri"/>
                          <w:color w:val="17365D" w:themeColor="text2" w:themeShade="BF"/>
                          <w:sz w:val="20"/>
                          <w:szCs w:val="20"/>
                        </w:rPr>
                        <w:t>Derek A. French Professional Services Inc.</w:t>
                      </w:r>
                    </w:p>
                    <w:p w14:paraId="77A2732C" w14:textId="77777777" w:rsidR="00B50449" w:rsidRPr="001C6449" w:rsidRDefault="00B50449" w:rsidP="00CC1938">
                      <w:pPr>
                        <w:pStyle w:val="BodyText"/>
                        <w:spacing w:before="11"/>
                        <w:ind w:left="284"/>
                        <w:rPr>
                          <w:rFonts w:ascii="Calibri" w:hAnsi="Calibri" w:cs="Calibri"/>
                          <w:b/>
                          <w:bCs/>
                          <w:i/>
                          <w:iCs/>
                          <w:color w:val="17365D" w:themeColor="text2" w:themeShade="BF"/>
                          <w:sz w:val="20"/>
                          <w:szCs w:val="20"/>
                        </w:rPr>
                      </w:pPr>
                    </w:p>
                    <w:p w14:paraId="1F6596B1" w14:textId="77777777" w:rsidR="00CC1938" w:rsidRPr="001C6449" w:rsidRDefault="00B50449" w:rsidP="00CC193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b/>
                          <w:bCs/>
                          <w:i/>
                          <w:iCs/>
                          <w:color w:val="17365D" w:themeColor="text2" w:themeShade="BF"/>
                          <w:sz w:val="20"/>
                          <w:szCs w:val="20"/>
                        </w:rPr>
                        <w:t>Colin Atkinson</w:t>
                      </w:r>
                      <w:r w:rsidRPr="001C6449">
                        <w:rPr>
                          <w:rFonts w:ascii="Calibri" w:hAnsi="Calibri" w:cs="Calibri"/>
                          <w:color w:val="17365D" w:themeColor="text2" w:themeShade="BF"/>
                          <w:sz w:val="20"/>
                          <w:szCs w:val="20"/>
                        </w:rPr>
                        <w:t>,</w:t>
                      </w:r>
                      <w:r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CLS, PEILS, NSLS, BCLS, P.Eng.</w:t>
                      </w:r>
                      <w:r w:rsidRPr="001C6449">
                        <w:rPr>
                          <w:rFonts w:ascii="Calibri" w:hAnsi="Calibri" w:cs="Calibri"/>
                          <w:color w:val="17365D" w:themeColor="text2" w:themeShade="BF"/>
                          <w:sz w:val="20"/>
                          <w:szCs w:val="20"/>
                        </w:rPr>
                        <w:br/>
                        <w:t>President - GeoTerra Surveys</w:t>
                      </w:r>
                    </w:p>
                    <w:p w14:paraId="5D8EC5E0" w14:textId="77777777" w:rsidR="00CC1938" w:rsidRPr="001C6449" w:rsidRDefault="00CC1938" w:rsidP="00CC1938">
                      <w:pPr>
                        <w:pStyle w:val="BodyText"/>
                        <w:spacing w:before="11"/>
                        <w:ind w:left="284"/>
                        <w:rPr>
                          <w:rFonts w:ascii="Calibri" w:hAnsi="Calibri" w:cs="Calibri"/>
                          <w:b/>
                          <w:bCs/>
                          <w:i/>
                          <w:iCs/>
                          <w:color w:val="17365D" w:themeColor="text2" w:themeShade="BF"/>
                          <w:sz w:val="20"/>
                          <w:szCs w:val="20"/>
                        </w:rPr>
                      </w:pPr>
                    </w:p>
                    <w:p w14:paraId="45F4B4DB" w14:textId="77777777" w:rsidR="006F4A28" w:rsidRPr="001C6449" w:rsidRDefault="00B50449" w:rsidP="006F4A2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b/>
                          <w:bCs/>
                          <w:i/>
                          <w:iCs/>
                          <w:color w:val="17365D" w:themeColor="text2" w:themeShade="BF"/>
                          <w:sz w:val="20"/>
                          <w:szCs w:val="20"/>
                        </w:rPr>
                        <w:t>Ronald Robichaud</w:t>
                      </w:r>
                      <w:r w:rsidRPr="001C6449">
                        <w:rPr>
                          <w:rFonts w:ascii="Calibri" w:hAnsi="Calibri" w:cs="Calibri"/>
                          <w:color w:val="17365D" w:themeColor="text2" w:themeShade="BF"/>
                          <w:sz w:val="20"/>
                          <w:szCs w:val="20"/>
                        </w:rPr>
                        <w:t>,</w:t>
                      </w:r>
                      <w:r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CLS, NBLS</w:t>
                      </w:r>
                      <w:r w:rsidR="00CC1938"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 xml:space="preserve">Manager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Surveyor General Branch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Atlantic</w:t>
                      </w:r>
                      <w:r w:rsidR="00CC1938" w:rsidRPr="001C6449">
                        <w:rPr>
                          <w:rFonts w:ascii="Calibri" w:hAnsi="Calibri" w:cs="Calibri"/>
                          <w:b/>
                          <w:bCs/>
                          <w:i/>
                          <w:iCs/>
                          <w:color w:val="17365D" w:themeColor="text2" w:themeShade="BF"/>
                          <w:sz w:val="20"/>
                          <w:szCs w:val="20"/>
                        </w:rPr>
                        <w:t xml:space="preserve">, </w:t>
                      </w:r>
                      <w:r w:rsidRPr="001C6449">
                        <w:rPr>
                          <w:rFonts w:ascii="Calibri" w:hAnsi="Calibri" w:cs="Calibri"/>
                          <w:color w:val="17365D" w:themeColor="text2" w:themeShade="BF"/>
                          <w:sz w:val="20"/>
                          <w:szCs w:val="20"/>
                        </w:rPr>
                        <w:t>Natural Resources Canada</w:t>
                      </w:r>
                    </w:p>
                    <w:p w14:paraId="256DBE78" w14:textId="77777777" w:rsidR="006F4A28" w:rsidRPr="001C6449" w:rsidRDefault="006F4A28" w:rsidP="006F4A28">
                      <w:pPr>
                        <w:pStyle w:val="BodyText"/>
                        <w:spacing w:before="11"/>
                        <w:ind w:left="284"/>
                        <w:rPr>
                          <w:rFonts w:ascii="Calibri" w:hAnsi="Calibri" w:cs="Calibri"/>
                          <w:b/>
                          <w:bCs/>
                          <w:i/>
                          <w:iCs/>
                          <w:color w:val="17365D" w:themeColor="text2" w:themeShade="BF"/>
                          <w:sz w:val="20"/>
                          <w:szCs w:val="20"/>
                        </w:rPr>
                      </w:pPr>
                    </w:p>
                    <w:p w14:paraId="1B45CF37" w14:textId="77777777" w:rsidR="006F4A28" w:rsidRPr="001C6449" w:rsidRDefault="00B50449" w:rsidP="006F4A2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b/>
                          <w:bCs/>
                          <w:i/>
                          <w:iCs/>
                          <w:color w:val="17365D" w:themeColor="text2" w:themeShade="BF"/>
                          <w:sz w:val="20"/>
                          <w:szCs w:val="20"/>
                        </w:rPr>
                        <w:t>Courtney Roddick</w:t>
                      </w:r>
                      <w:r w:rsidRPr="001C6449">
                        <w:rPr>
                          <w:rFonts w:ascii="Calibri" w:hAnsi="Calibri" w:cs="Calibri"/>
                          <w:color w:val="17365D" w:themeColor="text2" w:themeShade="BF"/>
                          <w:sz w:val="20"/>
                          <w:szCs w:val="20"/>
                        </w:rPr>
                        <w:t>, CLS</w:t>
                      </w:r>
                    </w:p>
                    <w:p w14:paraId="13A45307" w14:textId="77777777" w:rsidR="006F4A28" w:rsidRPr="001C6449" w:rsidRDefault="00B50449" w:rsidP="006F4A28">
                      <w:pPr>
                        <w:pStyle w:val="BodyText"/>
                        <w:spacing w:before="11"/>
                        <w:ind w:left="284"/>
                        <w:rPr>
                          <w:rFonts w:ascii="Calibri" w:hAnsi="Calibri" w:cs="Calibri"/>
                          <w:b/>
                          <w:bCs/>
                          <w:i/>
                          <w:iCs/>
                          <w:color w:val="17365D" w:themeColor="text2" w:themeShade="BF"/>
                          <w:sz w:val="20"/>
                          <w:szCs w:val="20"/>
                        </w:rPr>
                      </w:pPr>
                      <w:r w:rsidRPr="001C6449">
                        <w:rPr>
                          <w:rFonts w:ascii="Calibri" w:hAnsi="Calibri" w:cs="Calibri"/>
                          <w:color w:val="17365D" w:themeColor="text2" w:themeShade="BF"/>
                          <w:sz w:val="20"/>
                          <w:szCs w:val="20"/>
                        </w:rPr>
                        <w:t xml:space="preserve">Senior Surveyor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Surveyor General Branch </w:t>
                      </w:r>
                      <w:r w:rsidRPr="001C6449">
                        <w:rPr>
                          <w:color w:val="17365D" w:themeColor="text2" w:themeShade="BF"/>
                          <w:sz w:val="20"/>
                          <w:szCs w:val="20"/>
                        </w:rPr>
                        <w:t>–</w:t>
                      </w:r>
                      <w:r w:rsidRPr="001C6449">
                        <w:rPr>
                          <w:rFonts w:ascii="Calibri" w:hAnsi="Calibri" w:cs="Calibri"/>
                          <w:color w:val="17365D" w:themeColor="text2" w:themeShade="BF"/>
                          <w:sz w:val="20"/>
                          <w:szCs w:val="20"/>
                        </w:rPr>
                        <w:t xml:space="preserve"> Atlantic</w:t>
                      </w:r>
                      <w:r w:rsidR="006F4A28" w:rsidRPr="001C6449">
                        <w:rPr>
                          <w:rFonts w:ascii="Calibri" w:hAnsi="Calibri" w:cs="Calibri"/>
                          <w:color w:val="17365D" w:themeColor="text2" w:themeShade="BF"/>
                          <w:sz w:val="20"/>
                          <w:szCs w:val="20"/>
                        </w:rPr>
                        <w:t xml:space="preserve">, </w:t>
                      </w:r>
                      <w:r w:rsidRPr="001C6449">
                        <w:rPr>
                          <w:rFonts w:ascii="Calibri" w:hAnsi="Calibri" w:cs="Calibri"/>
                          <w:color w:val="17365D" w:themeColor="text2" w:themeShade="BF"/>
                          <w:sz w:val="20"/>
                          <w:szCs w:val="20"/>
                        </w:rPr>
                        <w:t>Natural Resources Canada</w:t>
                      </w:r>
                    </w:p>
                    <w:p w14:paraId="22432EBA" w14:textId="77777777" w:rsidR="006F4A28" w:rsidRPr="001C6449" w:rsidRDefault="006F4A28" w:rsidP="006F4A28">
                      <w:pPr>
                        <w:pStyle w:val="BodyText"/>
                        <w:spacing w:before="11"/>
                        <w:ind w:left="284"/>
                        <w:rPr>
                          <w:rFonts w:ascii="Calibri" w:hAnsi="Calibri" w:cs="Calibri"/>
                          <w:b/>
                          <w:bCs/>
                          <w:i/>
                          <w:iCs/>
                          <w:color w:val="17365D" w:themeColor="text2" w:themeShade="BF"/>
                          <w:sz w:val="20"/>
                          <w:szCs w:val="20"/>
                        </w:rPr>
                      </w:pPr>
                    </w:p>
                    <w:p w14:paraId="3D1DDFC7" w14:textId="77777777" w:rsidR="00052A07" w:rsidRPr="001C6449" w:rsidRDefault="00052A07" w:rsidP="00052A07">
                      <w:pPr>
                        <w:ind w:left="284" w:right="364"/>
                        <w:rPr>
                          <w:rFonts w:ascii="Calibri"/>
                          <w:color w:val="17365D" w:themeColor="text2" w:themeShade="BF"/>
                          <w:sz w:val="20"/>
                        </w:rPr>
                      </w:pPr>
                      <w:r w:rsidRPr="001C6449">
                        <w:rPr>
                          <w:rFonts w:ascii="Calibri"/>
                          <w:b/>
                          <w:i/>
                          <w:color w:val="17365D" w:themeColor="text2" w:themeShade="BF"/>
                          <w:sz w:val="20"/>
                        </w:rPr>
                        <w:t>Jenny</w:t>
                      </w:r>
                      <w:r w:rsidRPr="001C6449">
                        <w:rPr>
                          <w:rFonts w:ascii="Calibri"/>
                          <w:b/>
                          <w:i/>
                          <w:color w:val="17365D" w:themeColor="text2" w:themeShade="BF"/>
                          <w:spacing w:val="-12"/>
                          <w:sz w:val="20"/>
                        </w:rPr>
                        <w:t xml:space="preserve"> </w:t>
                      </w:r>
                      <w:r w:rsidRPr="001C6449">
                        <w:rPr>
                          <w:rFonts w:ascii="Calibri"/>
                          <w:b/>
                          <w:i/>
                          <w:color w:val="17365D" w:themeColor="text2" w:themeShade="BF"/>
                          <w:sz w:val="20"/>
                        </w:rPr>
                        <w:t>Cooper</w:t>
                      </w:r>
                      <w:r w:rsidRPr="001C6449">
                        <w:rPr>
                          <w:rFonts w:ascii="Calibri"/>
                          <w:color w:val="17365D" w:themeColor="text2" w:themeShade="BF"/>
                          <w:sz w:val="20"/>
                        </w:rPr>
                        <w:t>,</w:t>
                      </w:r>
                      <w:r w:rsidRPr="001C6449">
                        <w:rPr>
                          <w:rFonts w:ascii="Calibri"/>
                          <w:color w:val="17365D" w:themeColor="text2" w:themeShade="BF"/>
                          <w:spacing w:val="-11"/>
                          <w:sz w:val="20"/>
                        </w:rPr>
                        <w:t xml:space="preserve"> </w:t>
                      </w:r>
                      <w:r w:rsidRPr="001C6449">
                        <w:rPr>
                          <w:rFonts w:ascii="Calibri"/>
                          <w:color w:val="17365D" w:themeColor="text2" w:themeShade="BF"/>
                          <w:sz w:val="20"/>
                        </w:rPr>
                        <w:t>Communications</w:t>
                      </w:r>
                      <w:r w:rsidRPr="001C6449">
                        <w:rPr>
                          <w:rFonts w:ascii="Calibri"/>
                          <w:color w:val="17365D" w:themeColor="text2" w:themeShade="BF"/>
                          <w:spacing w:val="-11"/>
                          <w:sz w:val="20"/>
                        </w:rPr>
                        <w:t xml:space="preserve"> </w:t>
                      </w:r>
                      <w:r w:rsidRPr="001C6449">
                        <w:rPr>
                          <w:rFonts w:ascii="Calibri"/>
                          <w:color w:val="17365D" w:themeColor="text2" w:themeShade="BF"/>
                          <w:sz w:val="20"/>
                        </w:rPr>
                        <w:t>Officer, Association of Canada Lands Surveyors</w:t>
                      </w:r>
                    </w:p>
                    <w:p w14:paraId="0004397B" w14:textId="77777777" w:rsidR="00052A07" w:rsidRPr="001C6449" w:rsidRDefault="00052A07" w:rsidP="009A58A6">
                      <w:pPr>
                        <w:pStyle w:val="BodyText"/>
                        <w:spacing w:before="11"/>
                        <w:ind w:left="284"/>
                        <w:rPr>
                          <w:rFonts w:ascii="Calibri"/>
                          <w:b/>
                          <w:bCs/>
                          <w:i/>
                          <w:iCs/>
                          <w:color w:val="17365D" w:themeColor="text2" w:themeShade="BF"/>
                          <w:sz w:val="20"/>
                          <w:szCs w:val="14"/>
                        </w:rPr>
                      </w:pPr>
                    </w:p>
                  </w:txbxContent>
                </v:textbox>
                <w10:wrap anchorx="page"/>
              </v:shape>
            </w:pict>
          </mc:Fallback>
        </mc:AlternateContent>
      </w:r>
    </w:p>
    <w:p w14:paraId="1B3C26F6" w14:textId="5FDD206E" w:rsidR="009D526E" w:rsidRPr="000C5DB2" w:rsidRDefault="00FE3582" w:rsidP="00FE3582">
      <w:pPr>
        <w:ind w:left="120" w:right="726"/>
        <w:rPr>
          <w:rFonts w:ascii="Calibri" w:hAnsi="Calibri"/>
        </w:rPr>
      </w:pPr>
      <w:r w:rsidRPr="000C5DB2">
        <w:rPr>
          <w:rFonts w:ascii="Calibri" w:hAnsi="Calibri"/>
          <w:color w:val="3A3838"/>
        </w:rPr>
        <w:t>The annual National Surveyors Conference is the only event that brings together</w:t>
      </w:r>
      <w:r w:rsidRPr="000C5DB2">
        <w:rPr>
          <w:rFonts w:ascii="Calibri" w:hAnsi="Calibri"/>
          <w:color w:val="3A3838"/>
          <w:spacing w:val="-5"/>
        </w:rPr>
        <w:t xml:space="preserve"> </w:t>
      </w:r>
      <w:r w:rsidRPr="000C5DB2">
        <w:rPr>
          <w:rFonts w:ascii="Calibri" w:hAnsi="Calibri"/>
          <w:color w:val="3A3838"/>
        </w:rPr>
        <w:t>professional</w:t>
      </w:r>
      <w:r w:rsidRPr="000C5DB2">
        <w:rPr>
          <w:rFonts w:ascii="Calibri" w:hAnsi="Calibri"/>
          <w:color w:val="3A3838"/>
          <w:spacing w:val="-5"/>
        </w:rPr>
        <w:t xml:space="preserve"> </w:t>
      </w:r>
      <w:r w:rsidRPr="000C5DB2">
        <w:rPr>
          <w:rFonts w:ascii="Calibri" w:hAnsi="Calibri"/>
          <w:color w:val="3A3838"/>
        </w:rPr>
        <w:t>surveyors,</w:t>
      </w:r>
      <w:r w:rsidRPr="000C5DB2">
        <w:rPr>
          <w:rFonts w:ascii="Calibri" w:hAnsi="Calibri"/>
          <w:color w:val="3A3838"/>
          <w:spacing w:val="-5"/>
        </w:rPr>
        <w:t xml:space="preserve"> </w:t>
      </w:r>
      <w:r w:rsidRPr="000C5DB2">
        <w:rPr>
          <w:rFonts w:ascii="Calibri" w:hAnsi="Calibri"/>
          <w:color w:val="3A3838"/>
        </w:rPr>
        <w:t>industry</w:t>
      </w:r>
      <w:r w:rsidRPr="000C5DB2">
        <w:rPr>
          <w:rFonts w:ascii="Calibri" w:hAnsi="Calibri"/>
          <w:color w:val="3A3838"/>
          <w:spacing w:val="-5"/>
        </w:rPr>
        <w:t xml:space="preserve"> </w:t>
      </w:r>
      <w:r w:rsidRPr="000C5DB2">
        <w:rPr>
          <w:rFonts w:ascii="Calibri" w:hAnsi="Calibri"/>
          <w:color w:val="3A3838"/>
        </w:rPr>
        <w:t>experts</w:t>
      </w:r>
      <w:r w:rsidRPr="000C5DB2">
        <w:rPr>
          <w:rFonts w:ascii="Calibri" w:hAnsi="Calibri"/>
          <w:color w:val="3A3838"/>
          <w:spacing w:val="-6"/>
        </w:rPr>
        <w:t xml:space="preserve"> </w:t>
      </w:r>
      <w:r w:rsidRPr="000C5DB2">
        <w:rPr>
          <w:rFonts w:ascii="Calibri" w:hAnsi="Calibri"/>
          <w:color w:val="3A3838"/>
        </w:rPr>
        <w:t>and</w:t>
      </w:r>
      <w:r w:rsidRPr="000C5DB2">
        <w:rPr>
          <w:rFonts w:ascii="Calibri" w:hAnsi="Calibri"/>
          <w:color w:val="3A3838"/>
          <w:spacing w:val="-6"/>
        </w:rPr>
        <w:t xml:space="preserve"> </w:t>
      </w:r>
      <w:r w:rsidRPr="000C5DB2">
        <w:rPr>
          <w:rFonts w:ascii="Calibri" w:hAnsi="Calibri"/>
          <w:color w:val="3A3838"/>
        </w:rPr>
        <w:t>leading</w:t>
      </w:r>
      <w:r w:rsidRPr="000C5DB2">
        <w:rPr>
          <w:rFonts w:ascii="Calibri" w:hAnsi="Calibri"/>
          <w:color w:val="3A3838"/>
          <w:spacing w:val="-6"/>
        </w:rPr>
        <w:t xml:space="preserve"> </w:t>
      </w:r>
      <w:r w:rsidRPr="000C5DB2">
        <w:rPr>
          <w:rFonts w:ascii="Calibri" w:hAnsi="Calibri"/>
          <w:color w:val="3A3838"/>
        </w:rPr>
        <w:t>speakers</w:t>
      </w:r>
      <w:r w:rsidRPr="000C5DB2">
        <w:rPr>
          <w:rFonts w:ascii="Calibri" w:hAnsi="Calibri"/>
          <w:color w:val="3A3838"/>
          <w:spacing w:val="-5"/>
        </w:rPr>
        <w:t xml:space="preserve"> </w:t>
      </w:r>
      <w:r w:rsidRPr="000C5DB2">
        <w:rPr>
          <w:rFonts w:ascii="Calibri" w:hAnsi="Calibri"/>
          <w:color w:val="3A3838"/>
        </w:rPr>
        <w:t>from across Canada</w:t>
      </w:r>
      <w:r w:rsidR="00E82610" w:rsidRPr="000C5DB2">
        <w:rPr>
          <w:rFonts w:ascii="Calibri" w:hAnsi="Calibri"/>
          <w:color w:val="3A3838"/>
        </w:rPr>
        <w:t xml:space="preserve"> and around the world</w:t>
      </w:r>
      <w:r w:rsidRPr="000C5DB2">
        <w:rPr>
          <w:rFonts w:ascii="Calibri" w:hAnsi="Calibri"/>
          <w:color w:val="3A3838"/>
        </w:rPr>
        <w:t xml:space="preserve"> to connect, share and learn about the Surveying Profession.</w:t>
      </w:r>
    </w:p>
    <w:p w14:paraId="6DAF7B03" w14:textId="2A41E4CD" w:rsidR="009D526E" w:rsidRPr="000C5DB2" w:rsidRDefault="00FE3582">
      <w:pPr>
        <w:pStyle w:val="Heading1"/>
        <w:spacing w:before="190"/>
      </w:pPr>
      <w:r w:rsidRPr="000C5DB2">
        <w:rPr>
          <w:color w:val="2E5395"/>
        </w:rPr>
        <w:t>WHY</w:t>
      </w:r>
      <w:r w:rsidRPr="000C5DB2">
        <w:rPr>
          <w:color w:val="2E5395"/>
          <w:spacing w:val="-10"/>
        </w:rPr>
        <w:t xml:space="preserve"> </w:t>
      </w:r>
      <w:r w:rsidRPr="000C5DB2">
        <w:rPr>
          <w:color w:val="2E5395"/>
        </w:rPr>
        <w:t>YOUR</w:t>
      </w:r>
      <w:r w:rsidRPr="000C5DB2">
        <w:rPr>
          <w:color w:val="2E5395"/>
          <w:spacing w:val="-8"/>
        </w:rPr>
        <w:t xml:space="preserve"> </w:t>
      </w:r>
      <w:r w:rsidRPr="000C5DB2">
        <w:rPr>
          <w:color w:val="2E5395"/>
        </w:rPr>
        <w:t>COMPANY</w:t>
      </w:r>
      <w:r w:rsidRPr="000C5DB2">
        <w:rPr>
          <w:color w:val="2E5395"/>
          <w:spacing w:val="-9"/>
        </w:rPr>
        <w:t xml:space="preserve"> </w:t>
      </w:r>
      <w:r w:rsidRPr="000C5DB2">
        <w:rPr>
          <w:color w:val="2E5395"/>
        </w:rPr>
        <w:t>SHOULD</w:t>
      </w:r>
      <w:r w:rsidRPr="000C5DB2">
        <w:rPr>
          <w:color w:val="2E5395"/>
          <w:spacing w:val="-10"/>
        </w:rPr>
        <w:t xml:space="preserve"> </w:t>
      </w:r>
      <w:r w:rsidRPr="000C5DB2">
        <w:rPr>
          <w:color w:val="2E5395"/>
        </w:rPr>
        <w:t>SUPPORT</w:t>
      </w:r>
      <w:r w:rsidRPr="000C5DB2">
        <w:rPr>
          <w:color w:val="2E5395"/>
          <w:spacing w:val="-8"/>
        </w:rPr>
        <w:t xml:space="preserve"> </w:t>
      </w:r>
      <w:r w:rsidRPr="000C5DB2">
        <w:rPr>
          <w:color w:val="2E5395"/>
        </w:rPr>
        <w:t>NSC</w:t>
      </w:r>
      <w:r w:rsidRPr="000C5DB2">
        <w:rPr>
          <w:color w:val="2E5395"/>
          <w:spacing w:val="-7"/>
        </w:rPr>
        <w:t xml:space="preserve"> </w:t>
      </w:r>
      <w:r w:rsidRPr="000C5DB2">
        <w:rPr>
          <w:color w:val="2E5395"/>
          <w:spacing w:val="-4"/>
        </w:rPr>
        <w:t>202</w:t>
      </w:r>
      <w:r w:rsidR="006E2D20" w:rsidRPr="000C5DB2">
        <w:rPr>
          <w:color w:val="2E5395"/>
          <w:spacing w:val="-4"/>
        </w:rPr>
        <w:t>4</w:t>
      </w:r>
    </w:p>
    <w:p w14:paraId="000F2585" w14:textId="1BAEAB60" w:rsidR="009D526E" w:rsidRPr="000C5DB2" w:rsidRDefault="00FE3582" w:rsidP="00FE3582">
      <w:pPr>
        <w:spacing w:before="223"/>
        <w:ind w:left="120" w:right="726"/>
        <w:rPr>
          <w:rFonts w:ascii="Calibri"/>
        </w:rPr>
      </w:pPr>
      <w:r w:rsidRPr="000C5DB2">
        <w:rPr>
          <w:rFonts w:ascii="Calibri"/>
          <w:color w:val="3A3838"/>
        </w:rPr>
        <w:t>As a Sponsor or Exhibitor, your company will be ideally positioned to build and</w:t>
      </w:r>
      <w:r w:rsidRPr="000C5DB2">
        <w:rPr>
          <w:rFonts w:ascii="Calibri"/>
          <w:color w:val="3A3838"/>
          <w:spacing w:val="-6"/>
        </w:rPr>
        <w:t xml:space="preserve"> </w:t>
      </w:r>
      <w:r w:rsidRPr="000C5DB2">
        <w:rPr>
          <w:rFonts w:ascii="Calibri"/>
          <w:color w:val="3A3838"/>
        </w:rPr>
        <w:t>reinforce</w:t>
      </w:r>
      <w:r w:rsidRPr="000C5DB2">
        <w:rPr>
          <w:rFonts w:ascii="Calibri"/>
          <w:color w:val="3A3838"/>
          <w:spacing w:val="-5"/>
        </w:rPr>
        <w:t xml:space="preserve"> </w:t>
      </w:r>
      <w:r w:rsidRPr="000C5DB2">
        <w:rPr>
          <w:rFonts w:ascii="Calibri"/>
          <w:color w:val="3A3838"/>
        </w:rPr>
        <w:t>key</w:t>
      </w:r>
      <w:r w:rsidRPr="000C5DB2">
        <w:rPr>
          <w:rFonts w:ascii="Calibri"/>
          <w:color w:val="3A3838"/>
          <w:spacing w:val="-4"/>
        </w:rPr>
        <w:t xml:space="preserve"> </w:t>
      </w:r>
      <w:r w:rsidRPr="000C5DB2">
        <w:rPr>
          <w:rFonts w:ascii="Calibri"/>
          <w:color w:val="3A3838"/>
        </w:rPr>
        <w:t>relationships</w:t>
      </w:r>
      <w:r w:rsidRPr="000C5DB2">
        <w:rPr>
          <w:rFonts w:ascii="Calibri"/>
          <w:color w:val="3A3838"/>
          <w:spacing w:val="-5"/>
        </w:rPr>
        <w:t xml:space="preserve"> </w:t>
      </w:r>
      <w:r w:rsidRPr="000C5DB2">
        <w:rPr>
          <w:rFonts w:ascii="Calibri"/>
          <w:color w:val="3A3838"/>
        </w:rPr>
        <w:t>with</w:t>
      </w:r>
      <w:r w:rsidRPr="000C5DB2">
        <w:rPr>
          <w:rFonts w:ascii="Calibri"/>
          <w:color w:val="3A3838"/>
          <w:spacing w:val="-6"/>
        </w:rPr>
        <w:t xml:space="preserve"> </w:t>
      </w:r>
      <w:r w:rsidRPr="000C5DB2">
        <w:rPr>
          <w:rFonts w:ascii="Calibri"/>
          <w:color w:val="3A3838"/>
        </w:rPr>
        <w:t>professional</w:t>
      </w:r>
      <w:r w:rsidRPr="000C5DB2">
        <w:rPr>
          <w:rFonts w:ascii="Calibri"/>
          <w:color w:val="3A3838"/>
          <w:spacing w:val="-5"/>
        </w:rPr>
        <w:t xml:space="preserve"> </w:t>
      </w:r>
      <w:r w:rsidRPr="000C5DB2">
        <w:rPr>
          <w:rFonts w:ascii="Calibri"/>
          <w:color w:val="3A3838"/>
        </w:rPr>
        <w:t>surveyors,</w:t>
      </w:r>
      <w:r w:rsidRPr="000C5DB2">
        <w:rPr>
          <w:rFonts w:ascii="Calibri"/>
          <w:color w:val="3A3838"/>
          <w:spacing w:val="-5"/>
        </w:rPr>
        <w:t xml:space="preserve"> </w:t>
      </w:r>
      <w:r w:rsidRPr="000C5DB2">
        <w:rPr>
          <w:rFonts w:ascii="Calibri"/>
          <w:color w:val="3A3838"/>
        </w:rPr>
        <w:t>join</w:t>
      </w:r>
      <w:r w:rsidRPr="000C5DB2">
        <w:rPr>
          <w:rFonts w:ascii="Calibri"/>
          <w:color w:val="3A3838"/>
          <w:spacing w:val="-7"/>
        </w:rPr>
        <w:t xml:space="preserve"> </w:t>
      </w:r>
      <w:r w:rsidRPr="000C5DB2">
        <w:rPr>
          <w:rFonts w:ascii="Calibri"/>
          <w:color w:val="3A3838"/>
        </w:rPr>
        <w:t>discussions on</w:t>
      </w:r>
      <w:r w:rsidRPr="000C5DB2">
        <w:rPr>
          <w:rFonts w:ascii="Calibri"/>
          <w:color w:val="3A3838"/>
          <w:spacing w:val="-2"/>
        </w:rPr>
        <w:t xml:space="preserve"> </w:t>
      </w:r>
      <w:r w:rsidRPr="000C5DB2">
        <w:rPr>
          <w:rFonts w:ascii="Calibri"/>
          <w:color w:val="3A3838"/>
        </w:rPr>
        <w:t>products</w:t>
      </w:r>
      <w:r w:rsidRPr="000C5DB2">
        <w:rPr>
          <w:rFonts w:ascii="Calibri"/>
          <w:color w:val="3A3838"/>
          <w:spacing w:val="-1"/>
        </w:rPr>
        <w:t xml:space="preserve"> </w:t>
      </w:r>
      <w:r w:rsidRPr="000C5DB2">
        <w:rPr>
          <w:rFonts w:ascii="Calibri"/>
          <w:color w:val="3A3838"/>
        </w:rPr>
        <w:t>and</w:t>
      </w:r>
      <w:r w:rsidRPr="000C5DB2">
        <w:rPr>
          <w:rFonts w:ascii="Calibri"/>
          <w:color w:val="3A3838"/>
          <w:spacing w:val="-3"/>
        </w:rPr>
        <w:t xml:space="preserve"> </w:t>
      </w:r>
      <w:r w:rsidRPr="000C5DB2">
        <w:rPr>
          <w:rFonts w:ascii="Calibri"/>
          <w:color w:val="3A3838"/>
        </w:rPr>
        <w:t>new technologies</w:t>
      </w:r>
      <w:r w:rsidRPr="000C5DB2">
        <w:rPr>
          <w:rFonts w:ascii="Calibri"/>
          <w:color w:val="3A3838"/>
          <w:spacing w:val="-1"/>
        </w:rPr>
        <w:t xml:space="preserve"> </w:t>
      </w:r>
      <w:r w:rsidRPr="000C5DB2">
        <w:rPr>
          <w:rFonts w:ascii="Calibri"/>
          <w:color w:val="3A3838"/>
        </w:rPr>
        <w:t>and</w:t>
      </w:r>
      <w:r w:rsidRPr="000C5DB2">
        <w:rPr>
          <w:rFonts w:ascii="Calibri"/>
          <w:color w:val="3A3838"/>
          <w:spacing w:val="-3"/>
        </w:rPr>
        <w:t xml:space="preserve"> </w:t>
      </w:r>
      <w:r w:rsidRPr="000C5DB2">
        <w:rPr>
          <w:rFonts w:ascii="Calibri"/>
          <w:color w:val="3A3838"/>
        </w:rPr>
        <w:t>network</w:t>
      </w:r>
      <w:r w:rsidRPr="000C5DB2">
        <w:rPr>
          <w:rFonts w:ascii="Calibri"/>
          <w:color w:val="3A3838"/>
          <w:spacing w:val="-3"/>
        </w:rPr>
        <w:t xml:space="preserve"> </w:t>
      </w:r>
      <w:r w:rsidRPr="000C5DB2">
        <w:rPr>
          <w:rFonts w:ascii="Calibri"/>
          <w:color w:val="3A3838"/>
        </w:rPr>
        <w:t>with</w:t>
      </w:r>
      <w:r w:rsidRPr="000C5DB2">
        <w:rPr>
          <w:rFonts w:ascii="Calibri"/>
          <w:color w:val="3A3838"/>
          <w:spacing w:val="-1"/>
        </w:rPr>
        <w:t xml:space="preserve"> </w:t>
      </w:r>
      <w:r w:rsidRPr="000C5DB2">
        <w:rPr>
          <w:rFonts w:ascii="Calibri"/>
          <w:color w:val="3A3838"/>
        </w:rPr>
        <w:t>surveyors</w:t>
      </w:r>
      <w:r w:rsidRPr="000C5DB2">
        <w:rPr>
          <w:rFonts w:ascii="Calibri"/>
          <w:color w:val="3A3838"/>
          <w:spacing w:val="-3"/>
        </w:rPr>
        <w:t xml:space="preserve"> </w:t>
      </w:r>
      <w:r w:rsidRPr="000C5DB2">
        <w:rPr>
          <w:rFonts w:ascii="Calibri"/>
          <w:color w:val="3A3838"/>
        </w:rPr>
        <w:t xml:space="preserve">from across </w:t>
      </w:r>
      <w:r w:rsidRPr="000C5DB2">
        <w:rPr>
          <w:rFonts w:ascii="Calibri"/>
          <w:color w:val="3A3838"/>
          <w:spacing w:val="-2"/>
        </w:rPr>
        <w:t>Canada.</w:t>
      </w:r>
    </w:p>
    <w:p w14:paraId="2BA604AF" w14:textId="15C47647" w:rsidR="005473AD" w:rsidRPr="000C5DB2" w:rsidRDefault="00FE3582" w:rsidP="005473AD">
      <w:pPr>
        <w:pStyle w:val="Heading1"/>
        <w:spacing w:before="152"/>
        <w:rPr>
          <w:color w:val="2E5395"/>
          <w:spacing w:val="-2"/>
          <w:sz w:val="10"/>
          <w:szCs w:val="10"/>
        </w:rPr>
      </w:pPr>
      <w:r w:rsidRPr="000C5DB2">
        <w:rPr>
          <w:color w:val="2E5395"/>
          <w:spacing w:val="-2"/>
        </w:rPr>
        <w:t>CONFERENCE</w:t>
      </w:r>
      <w:r w:rsidRPr="000C5DB2">
        <w:rPr>
          <w:color w:val="2E5395"/>
          <w:spacing w:val="4"/>
        </w:rPr>
        <w:t xml:space="preserve"> </w:t>
      </w:r>
      <w:r w:rsidRPr="000C5DB2">
        <w:rPr>
          <w:color w:val="2E5395"/>
          <w:spacing w:val="-2"/>
        </w:rPr>
        <w:t>LOCATION</w:t>
      </w:r>
      <w:r w:rsidR="005473AD" w:rsidRPr="000C5DB2">
        <w:rPr>
          <w:color w:val="2E5395"/>
          <w:spacing w:val="-2"/>
        </w:rPr>
        <w:br/>
      </w:r>
    </w:p>
    <w:p w14:paraId="419111B0" w14:textId="1D62B439" w:rsidR="006E2D20" w:rsidRPr="000C5DB2" w:rsidRDefault="006E2D20">
      <w:pPr>
        <w:spacing w:line="267" w:lineRule="exact"/>
        <w:ind w:left="120"/>
        <w:rPr>
          <w:rFonts w:ascii="Calibri"/>
          <w:color w:val="404040"/>
        </w:rPr>
      </w:pPr>
      <w:r w:rsidRPr="000C5DB2">
        <w:rPr>
          <w:rFonts w:ascii="Calibri"/>
          <w:color w:val="404040"/>
        </w:rPr>
        <w:t>Rodd Brudenell River Resort</w:t>
      </w:r>
      <w:r w:rsidRPr="000C5DB2">
        <w:rPr>
          <w:rFonts w:ascii="Calibri"/>
          <w:color w:val="404040"/>
        </w:rPr>
        <w:br/>
      </w:r>
      <w:r w:rsidRPr="000C5DB2">
        <w:rPr>
          <w:rFonts w:ascii="Calibri"/>
        </w:rPr>
        <w:t>Cardigan</w:t>
      </w:r>
      <w:r w:rsidRPr="000C5DB2">
        <w:rPr>
          <w:rFonts w:ascii="Calibri"/>
          <w:color w:val="404040"/>
        </w:rPr>
        <w:t>, PE, C0A 1G0,</w:t>
      </w:r>
      <w:r w:rsidRPr="000C5DB2">
        <w:rPr>
          <w:rFonts w:ascii="Calibri"/>
          <w:color w:val="404040"/>
        </w:rPr>
        <w:t> </w:t>
      </w:r>
      <w:r w:rsidRPr="000C5DB2">
        <w:rPr>
          <w:rFonts w:ascii="Calibri"/>
        </w:rPr>
        <w:t>Canada</w:t>
      </w:r>
    </w:p>
    <w:p w14:paraId="0E6D90CE" w14:textId="77777777" w:rsidR="006E2D20" w:rsidRPr="000C5DB2" w:rsidRDefault="006E2D20">
      <w:pPr>
        <w:spacing w:line="267" w:lineRule="exact"/>
        <w:ind w:left="120"/>
        <w:rPr>
          <w:rFonts w:ascii="Calibri"/>
          <w:color w:val="404040"/>
        </w:rPr>
      </w:pPr>
    </w:p>
    <w:p w14:paraId="5B72D933" w14:textId="2EED7723" w:rsidR="009D526E" w:rsidRPr="000C5DB2" w:rsidRDefault="00FE3582">
      <w:pPr>
        <w:spacing w:line="267" w:lineRule="exact"/>
        <w:ind w:left="120"/>
        <w:rPr>
          <w:rFonts w:ascii="Calibri"/>
          <w:b/>
        </w:rPr>
      </w:pPr>
      <w:r w:rsidRPr="000C5DB2">
        <w:rPr>
          <w:rFonts w:ascii="Calibri"/>
          <w:color w:val="404040"/>
        </w:rPr>
        <w:t>Book</w:t>
      </w:r>
      <w:r w:rsidRPr="000C5DB2">
        <w:rPr>
          <w:rFonts w:ascii="Calibri"/>
          <w:color w:val="404040"/>
          <w:spacing w:val="-7"/>
        </w:rPr>
        <w:t xml:space="preserve"> </w:t>
      </w:r>
      <w:r w:rsidRPr="000C5DB2">
        <w:rPr>
          <w:rFonts w:ascii="Calibri"/>
          <w:color w:val="404040"/>
        </w:rPr>
        <w:t>your</w:t>
      </w:r>
      <w:r w:rsidRPr="000C5DB2">
        <w:rPr>
          <w:rFonts w:ascii="Calibri"/>
          <w:color w:val="404040"/>
          <w:spacing w:val="-2"/>
        </w:rPr>
        <w:t xml:space="preserve"> </w:t>
      </w:r>
      <w:r w:rsidRPr="000C5DB2">
        <w:rPr>
          <w:rFonts w:ascii="Calibri"/>
          <w:color w:val="404040"/>
        </w:rPr>
        <w:t>room</w:t>
      </w:r>
      <w:r w:rsidRPr="000C5DB2">
        <w:rPr>
          <w:rFonts w:ascii="Calibri"/>
          <w:color w:val="404040"/>
          <w:spacing w:val="-2"/>
        </w:rPr>
        <w:t xml:space="preserve"> </w:t>
      </w:r>
      <w:hyperlink r:id="rId13" w:anchor="/guestsandrooms">
        <w:r w:rsidRPr="000C5DB2">
          <w:rPr>
            <w:rFonts w:ascii="Calibri"/>
            <w:b/>
            <w:color w:val="C55811"/>
            <w:spacing w:val="-4"/>
            <w:u w:val="single" w:color="C55811"/>
          </w:rPr>
          <w:t>HERE!</w:t>
        </w:r>
      </w:hyperlink>
    </w:p>
    <w:p w14:paraId="600370A9" w14:textId="77777777" w:rsidR="009D526E" w:rsidRPr="000C5DB2" w:rsidRDefault="009D526E">
      <w:pPr>
        <w:pStyle w:val="BodyText"/>
        <w:spacing w:before="6"/>
        <w:rPr>
          <w:rFonts w:ascii="Calibri"/>
          <w:b/>
          <w:sz w:val="20"/>
        </w:rPr>
      </w:pPr>
    </w:p>
    <w:p w14:paraId="7F05FC40" w14:textId="77777777" w:rsidR="009D526E" w:rsidRPr="000C5DB2" w:rsidRDefault="00FE3582">
      <w:pPr>
        <w:pStyle w:val="Heading1"/>
        <w:spacing w:before="0"/>
      </w:pPr>
      <w:r w:rsidRPr="000C5DB2">
        <w:rPr>
          <w:color w:val="2E5395"/>
          <w:spacing w:val="-2"/>
        </w:rPr>
        <w:t>PROMOTIONAL</w:t>
      </w:r>
      <w:r w:rsidRPr="000C5DB2">
        <w:rPr>
          <w:color w:val="2E5395"/>
          <w:spacing w:val="2"/>
        </w:rPr>
        <w:t xml:space="preserve"> </w:t>
      </w:r>
      <w:r w:rsidRPr="000C5DB2">
        <w:rPr>
          <w:color w:val="2E5395"/>
          <w:spacing w:val="-2"/>
        </w:rPr>
        <w:t>STRATEGY</w:t>
      </w:r>
    </w:p>
    <w:p w14:paraId="23AB22EE" w14:textId="2606B729" w:rsidR="009D526E" w:rsidRPr="000C5DB2" w:rsidRDefault="00FE3582" w:rsidP="00FE3582">
      <w:pPr>
        <w:spacing w:before="98"/>
        <w:ind w:left="120" w:right="867"/>
        <w:rPr>
          <w:rFonts w:ascii="Calibri" w:hAnsi="Calibri"/>
          <w:color w:val="3A3838"/>
          <w:spacing w:val="-2"/>
        </w:rPr>
      </w:pPr>
      <w:r w:rsidRPr="000C5DB2">
        <w:rPr>
          <w:rFonts w:ascii="Calibri" w:hAnsi="Calibri"/>
          <w:color w:val="3A3838"/>
        </w:rPr>
        <w:t>Sponsors and Exhibitors will benefit from extensive online promotional strategies from both ACLS and PSC in the months leading up to NSC 202</w:t>
      </w:r>
      <w:r w:rsidR="006E2D20" w:rsidRPr="000C5DB2">
        <w:rPr>
          <w:rFonts w:ascii="Calibri" w:hAnsi="Calibri"/>
          <w:color w:val="3A3838"/>
        </w:rPr>
        <w:t>4</w:t>
      </w:r>
      <w:r w:rsidRPr="000C5DB2">
        <w:rPr>
          <w:rFonts w:ascii="Calibri" w:hAnsi="Calibri"/>
          <w:color w:val="3A3838"/>
        </w:rPr>
        <w:t>, while</w:t>
      </w:r>
      <w:r w:rsidRPr="000C5DB2">
        <w:rPr>
          <w:rFonts w:ascii="Calibri" w:hAnsi="Calibri"/>
          <w:color w:val="3A3838"/>
          <w:spacing w:val="-1"/>
        </w:rPr>
        <w:t xml:space="preserve"> </w:t>
      </w:r>
      <w:r w:rsidRPr="000C5DB2">
        <w:rPr>
          <w:rFonts w:ascii="Calibri" w:hAnsi="Calibri"/>
          <w:color w:val="3A3838"/>
        </w:rPr>
        <w:t>at</w:t>
      </w:r>
      <w:r w:rsidRPr="000C5DB2">
        <w:rPr>
          <w:rFonts w:ascii="Calibri" w:hAnsi="Calibri"/>
          <w:color w:val="3A3838"/>
          <w:spacing w:val="-4"/>
        </w:rPr>
        <w:t xml:space="preserve"> </w:t>
      </w:r>
      <w:r w:rsidRPr="000C5DB2">
        <w:rPr>
          <w:rFonts w:ascii="Calibri" w:hAnsi="Calibri"/>
          <w:color w:val="3A3838"/>
        </w:rPr>
        <w:t>the</w:t>
      </w:r>
      <w:r w:rsidRPr="000C5DB2">
        <w:rPr>
          <w:rFonts w:ascii="Calibri" w:hAnsi="Calibri"/>
          <w:color w:val="3A3838"/>
          <w:spacing w:val="-1"/>
        </w:rPr>
        <w:t xml:space="preserve"> </w:t>
      </w:r>
      <w:r w:rsidRPr="000C5DB2">
        <w:rPr>
          <w:rFonts w:ascii="Calibri" w:hAnsi="Calibri"/>
          <w:color w:val="3A3838"/>
        </w:rPr>
        <w:t>Conference</w:t>
      </w:r>
      <w:r w:rsidRPr="000C5DB2">
        <w:rPr>
          <w:rFonts w:ascii="Calibri" w:hAnsi="Calibri"/>
          <w:color w:val="3A3838"/>
          <w:spacing w:val="-3"/>
        </w:rPr>
        <w:t xml:space="preserve"> </w:t>
      </w:r>
      <w:r w:rsidRPr="000C5DB2">
        <w:rPr>
          <w:rFonts w:ascii="Calibri" w:hAnsi="Calibri"/>
          <w:color w:val="3A3838"/>
        </w:rPr>
        <w:t>and</w:t>
      </w:r>
      <w:r w:rsidRPr="000C5DB2">
        <w:rPr>
          <w:rFonts w:ascii="Calibri" w:hAnsi="Calibri"/>
          <w:color w:val="3A3838"/>
          <w:spacing w:val="-3"/>
        </w:rPr>
        <w:t xml:space="preserve"> </w:t>
      </w:r>
      <w:r w:rsidRPr="000C5DB2">
        <w:rPr>
          <w:rFonts w:ascii="Calibri" w:hAnsi="Calibri"/>
          <w:color w:val="3A3838"/>
        </w:rPr>
        <w:t>in</w:t>
      </w:r>
      <w:r w:rsidRPr="000C5DB2">
        <w:rPr>
          <w:rFonts w:ascii="Calibri" w:hAnsi="Calibri"/>
          <w:color w:val="3A3838"/>
          <w:spacing w:val="-1"/>
        </w:rPr>
        <w:t xml:space="preserve"> </w:t>
      </w:r>
      <w:r w:rsidRPr="000C5DB2">
        <w:rPr>
          <w:rFonts w:ascii="Calibri" w:hAnsi="Calibri"/>
          <w:color w:val="3A3838"/>
        </w:rPr>
        <w:t>post-conference</w:t>
      </w:r>
      <w:r w:rsidRPr="000C5DB2">
        <w:rPr>
          <w:rFonts w:ascii="Calibri" w:hAnsi="Calibri"/>
          <w:color w:val="3A3838"/>
          <w:spacing w:val="-3"/>
        </w:rPr>
        <w:t xml:space="preserve"> </w:t>
      </w:r>
      <w:r w:rsidRPr="000C5DB2">
        <w:rPr>
          <w:rFonts w:ascii="Calibri" w:hAnsi="Calibri"/>
          <w:color w:val="3A3838"/>
        </w:rPr>
        <w:t>communications.</w:t>
      </w:r>
      <w:r w:rsidRPr="000C5DB2">
        <w:rPr>
          <w:rFonts w:ascii="Calibri" w:hAnsi="Calibri"/>
          <w:color w:val="3A3838"/>
          <w:spacing w:val="-1"/>
        </w:rPr>
        <w:t xml:space="preserve"> </w:t>
      </w:r>
      <w:r w:rsidRPr="000C5DB2">
        <w:rPr>
          <w:rFonts w:ascii="Calibri" w:hAnsi="Calibri"/>
          <w:color w:val="3A3838"/>
        </w:rPr>
        <w:t>Examples include Sponsor/Exhibitor welcome emails &amp; Social Media promotions, ongoing website presence, recognition in broader NSC 202</w:t>
      </w:r>
      <w:r w:rsidR="006E2D20" w:rsidRPr="000C5DB2">
        <w:rPr>
          <w:rFonts w:ascii="Calibri" w:hAnsi="Calibri"/>
          <w:color w:val="3A3838"/>
        </w:rPr>
        <w:t>4</w:t>
      </w:r>
      <w:r w:rsidRPr="000C5DB2">
        <w:rPr>
          <w:rFonts w:ascii="Calibri" w:hAnsi="Calibri"/>
          <w:color w:val="3A3838"/>
        </w:rPr>
        <w:t xml:space="preserve"> promotions &amp; meet</w:t>
      </w:r>
      <w:r w:rsidRPr="000C5DB2">
        <w:rPr>
          <w:rFonts w:ascii="Calibri" w:hAnsi="Calibri"/>
          <w:color w:val="3A3838"/>
          <w:spacing w:val="-5"/>
        </w:rPr>
        <w:t xml:space="preserve"> </w:t>
      </w:r>
      <w:r w:rsidRPr="000C5DB2">
        <w:rPr>
          <w:rFonts w:ascii="Calibri" w:hAnsi="Calibri"/>
          <w:color w:val="3A3838"/>
        </w:rPr>
        <w:t>&amp;</w:t>
      </w:r>
      <w:r w:rsidRPr="000C5DB2">
        <w:rPr>
          <w:rFonts w:ascii="Calibri" w:hAnsi="Calibri"/>
          <w:color w:val="3A3838"/>
          <w:spacing w:val="-2"/>
        </w:rPr>
        <w:t xml:space="preserve"> </w:t>
      </w:r>
      <w:r w:rsidRPr="000C5DB2">
        <w:rPr>
          <w:rFonts w:ascii="Calibri" w:hAnsi="Calibri"/>
          <w:color w:val="3A3838"/>
        </w:rPr>
        <w:t>greet</w:t>
      </w:r>
      <w:r w:rsidRPr="000C5DB2">
        <w:rPr>
          <w:rFonts w:ascii="Calibri" w:hAnsi="Calibri"/>
          <w:color w:val="3A3838"/>
          <w:spacing w:val="-5"/>
        </w:rPr>
        <w:t xml:space="preserve"> </w:t>
      </w:r>
      <w:r w:rsidRPr="000C5DB2">
        <w:rPr>
          <w:rFonts w:ascii="Calibri" w:hAnsi="Calibri"/>
          <w:color w:val="3A3838"/>
        </w:rPr>
        <w:t>opportunities</w:t>
      </w:r>
      <w:r w:rsidRPr="000C5DB2">
        <w:rPr>
          <w:rFonts w:ascii="Calibri" w:hAnsi="Calibri"/>
          <w:color w:val="3A3838"/>
          <w:spacing w:val="-5"/>
        </w:rPr>
        <w:t xml:space="preserve"> </w:t>
      </w:r>
      <w:r w:rsidRPr="000C5DB2">
        <w:rPr>
          <w:rFonts w:ascii="Calibri" w:hAnsi="Calibri"/>
          <w:color w:val="3A3838"/>
        </w:rPr>
        <w:t>and</w:t>
      </w:r>
      <w:r w:rsidRPr="000C5DB2">
        <w:rPr>
          <w:rFonts w:ascii="Calibri" w:hAnsi="Calibri"/>
          <w:color w:val="3A3838"/>
          <w:spacing w:val="-5"/>
        </w:rPr>
        <w:t xml:space="preserve"> </w:t>
      </w:r>
      <w:r w:rsidRPr="000C5DB2">
        <w:rPr>
          <w:rFonts w:ascii="Calibri" w:hAnsi="Calibri"/>
          <w:color w:val="3A3838"/>
        </w:rPr>
        <w:t>final</w:t>
      </w:r>
      <w:r w:rsidRPr="000C5DB2">
        <w:rPr>
          <w:rFonts w:ascii="Calibri" w:hAnsi="Calibri"/>
          <w:color w:val="3A3838"/>
          <w:spacing w:val="-3"/>
        </w:rPr>
        <w:t xml:space="preserve"> </w:t>
      </w:r>
      <w:r w:rsidRPr="000C5DB2">
        <w:rPr>
          <w:rFonts w:ascii="Calibri" w:hAnsi="Calibri"/>
          <w:color w:val="3A3838"/>
        </w:rPr>
        <w:t>Sponsor/Exhibitor</w:t>
      </w:r>
      <w:r w:rsidRPr="000C5DB2">
        <w:rPr>
          <w:rFonts w:ascii="Calibri" w:hAnsi="Calibri"/>
          <w:color w:val="3A3838"/>
          <w:spacing w:val="-3"/>
        </w:rPr>
        <w:t xml:space="preserve"> </w:t>
      </w:r>
      <w:r w:rsidRPr="000C5DB2">
        <w:rPr>
          <w:rFonts w:ascii="Calibri" w:hAnsi="Calibri"/>
          <w:color w:val="3A3838"/>
        </w:rPr>
        <w:t>“Thank</w:t>
      </w:r>
      <w:r w:rsidRPr="000C5DB2">
        <w:rPr>
          <w:rFonts w:ascii="Calibri" w:hAnsi="Calibri"/>
          <w:color w:val="3A3838"/>
          <w:spacing w:val="-5"/>
        </w:rPr>
        <w:t xml:space="preserve"> </w:t>
      </w:r>
      <w:r w:rsidRPr="000C5DB2">
        <w:rPr>
          <w:rFonts w:ascii="Calibri" w:hAnsi="Calibri"/>
          <w:color w:val="3A3838"/>
        </w:rPr>
        <w:t>You’s”</w:t>
      </w:r>
      <w:r w:rsidRPr="000C5DB2">
        <w:rPr>
          <w:rFonts w:ascii="Calibri" w:hAnsi="Calibri"/>
          <w:color w:val="3A3838"/>
          <w:spacing w:val="-5"/>
        </w:rPr>
        <w:t xml:space="preserve"> </w:t>
      </w:r>
      <w:r w:rsidRPr="000C5DB2">
        <w:rPr>
          <w:rFonts w:ascii="Calibri" w:hAnsi="Calibri"/>
          <w:color w:val="3A3838"/>
        </w:rPr>
        <w:t xml:space="preserve">post- </w:t>
      </w:r>
      <w:r w:rsidRPr="000C5DB2">
        <w:rPr>
          <w:rFonts w:ascii="Calibri" w:hAnsi="Calibri"/>
          <w:color w:val="3A3838"/>
          <w:spacing w:val="-2"/>
        </w:rPr>
        <w:t>event.</w:t>
      </w:r>
    </w:p>
    <w:p w14:paraId="3173C755" w14:textId="77777777" w:rsidR="009A5F44" w:rsidRPr="000C5DB2" w:rsidRDefault="009A5F44">
      <w:pPr>
        <w:spacing w:before="98"/>
        <w:ind w:left="120"/>
        <w:rPr>
          <w:rFonts w:ascii="Calibri" w:hAnsi="Calibri"/>
          <w:color w:val="3A3838"/>
          <w:spacing w:val="-2"/>
        </w:rPr>
      </w:pPr>
    </w:p>
    <w:p w14:paraId="068A2185" w14:textId="77777777" w:rsidR="009A5F44" w:rsidRPr="000C5DB2" w:rsidRDefault="009A5F44">
      <w:pPr>
        <w:spacing w:before="98"/>
        <w:ind w:left="120"/>
        <w:rPr>
          <w:rFonts w:ascii="Calibri" w:hAnsi="Calibri"/>
          <w:color w:val="3A3838"/>
          <w:spacing w:val="-2"/>
        </w:rPr>
      </w:pPr>
    </w:p>
    <w:p w14:paraId="30CA0C5A" w14:textId="77777777" w:rsidR="009A5F44" w:rsidRDefault="009A5F44" w:rsidP="00BB0B1F">
      <w:pPr>
        <w:spacing w:before="98"/>
        <w:rPr>
          <w:rFonts w:ascii="Calibri" w:hAnsi="Calibri"/>
        </w:rPr>
      </w:pPr>
    </w:p>
    <w:p w14:paraId="1F2C224A" w14:textId="77777777" w:rsidR="00480E05" w:rsidRDefault="00480E05" w:rsidP="00BB0B1F">
      <w:pPr>
        <w:spacing w:before="98"/>
        <w:rPr>
          <w:rFonts w:ascii="Calibri" w:hAnsi="Calibri"/>
        </w:rPr>
      </w:pPr>
    </w:p>
    <w:p w14:paraId="0D1EDD2C" w14:textId="77777777" w:rsidR="00FB707B" w:rsidRPr="000C5DB2" w:rsidRDefault="00FB707B" w:rsidP="00BB0B1F">
      <w:pPr>
        <w:spacing w:before="98"/>
        <w:rPr>
          <w:rFonts w:ascii="Calibri" w:hAnsi="Calibri"/>
        </w:rPr>
      </w:pPr>
    </w:p>
    <w:p w14:paraId="7767CBB7" w14:textId="12963B62" w:rsidR="009D526E" w:rsidRPr="000C5DB2" w:rsidRDefault="00FE3582" w:rsidP="00176A9D">
      <w:pPr>
        <w:spacing w:before="115"/>
        <w:rPr>
          <w:rFonts w:ascii="Calibri"/>
          <w:b/>
          <w:sz w:val="24"/>
        </w:rPr>
      </w:pPr>
      <w:r w:rsidRPr="000C5DB2">
        <w:br w:type="column"/>
      </w:r>
    </w:p>
    <w:p w14:paraId="63FF21B7" w14:textId="77777777" w:rsidR="009D526E" w:rsidRPr="000C5DB2" w:rsidRDefault="009D526E">
      <w:pPr>
        <w:rPr>
          <w:rFonts w:ascii="Calibri"/>
          <w:sz w:val="24"/>
        </w:rPr>
        <w:sectPr w:rsidR="009D526E" w:rsidRPr="000C5DB2" w:rsidSect="00FE3582">
          <w:type w:val="continuous"/>
          <w:pgSz w:w="12240" w:h="15840"/>
          <w:pgMar w:top="920" w:right="220" w:bottom="920" w:left="600" w:header="156" w:footer="731" w:gutter="0"/>
          <w:cols w:num="2" w:space="1570" w:equalWidth="0">
            <w:col w:w="6963" w:space="1134"/>
            <w:col w:w="3323"/>
          </w:cols>
        </w:sectPr>
      </w:pPr>
    </w:p>
    <w:p w14:paraId="746FC88E" w14:textId="7CE1D937" w:rsidR="009D526E" w:rsidRPr="000C5DB2" w:rsidRDefault="00FE3582" w:rsidP="00CA37BC">
      <w:pPr>
        <w:pStyle w:val="Heading1"/>
      </w:pPr>
      <w:r w:rsidRPr="000C5DB2">
        <w:rPr>
          <w:color w:val="2E5395"/>
        </w:rPr>
        <w:lastRenderedPageBreak/>
        <w:t>SPONSOR</w:t>
      </w:r>
      <w:r w:rsidRPr="000C5DB2">
        <w:rPr>
          <w:color w:val="2E5395"/>
          <w:spacing w:val="-8"/>
        </w:rPr>
        <w:t xml:space="preserve"> </w:t>
      </w:r>
      <w:r w:rsidRPr="000C5DB2">
        <w:rPr>
          <w:color w:val="2E5395"/>
        </w:rPr>
        <w:t>AND</w:t>
      </w:r>
      <w:r w:rsidRPr="000C5DB2">
        <w:rPr>
          <w:color w:val="2E5395"/>
          <w:spacing w:val="-9"/>
        </w:rPr>
        <w:t xml:space="preserve"> </w:t>
      </w:r>
      <w:r w:rsidRPr="000C5DB2">
        <w:rPr>
          <w:color w:val="2E5395"/>
        </w:rPr>
        <w:t>EXHIBIT</w:t>
      </w:r>
      <w:r w:rsidRPr="000C5DB2">
        <w:rPr>
          <w:color w:val="2E5395"/>
          <w:spacing w:val="-11"/>
        </w:rPr>
        <w:t xml:space="preserve"> </w:t>
      </w:r>
      <w:r w:rsidRPr="000C5DB2">
        <w:rPr>
          <w:color w:val="2E5395"/>
          <w:spacing w:val="-2"/>
        </w:rPr>
        <w:t>OPPORTUNITIES</w:t>
      </w:r>
    </w:p>
    <w:tbl>
      <w:tblPr>
        <w:tblW w:w="0" w:type="auto"/>
        <w:tblInd w:w="137" w:type="dxa"/>
        <w:tblLayout w:type="fixed"/>
        <w:tblCellMar>
          <w:left w:w="0" w:type="dxa"/>
          <w:right w:w="0" w:type="dxa"/>
        </w:tblCellMar>
        <w:tblLook w:val="01E0" w:firstRow="1" w:lastRow="1" w:firstColumn="1" w:lastColumn="1" w:noHBand="0" w:noVBand="0"/>
      </w:tblPr>
      <w:tblGrid>
        <w:gridCol w:w="4820"/>
        <w:gridCol w:w="1701"/>
        <w:gridCol w:w="1453"/>
        <w:gridCol w:w="1473"/>
        <w:gridCol w:w="1414"/>
      </w:tblGrid>
      <w:tr w:rsidR="009D526E" w:rsidRPr="000C5DB2" w14:paraId="770103DD" w14:textId="77777777" w:rsidTr="002B55D2">
        <w:trPr>
          <w:trHeight w:val="403"/>
        </w:trPr>
        <w:tc>
          <w:tcPr>
            <w:tcW w:w="4820" w:type="dxa"/>
            <w:vMerge w:val="restart"/>
            <w:tcBorders>
              <w:top w:val="single" w:sz="4" w:space="0" w:color="auto"/>
              <w:left w:val="single" w:sz="4" w:space="0" w:color="auto"/>
              <w:bottom w:val="single" w:sz="4" w:space="0" w:color="auto"/>
              <w:right w:val="single" w:sz="4" w:space="0" w:color="auto"/>
            </w:tcBorders>
          </w:tcPr>
          <w:p w14:paraId="7F6DF6D4" w14:textId="52C7A8F8" w:rsidR="009D526E" w:rsidRPr="000F5D81" w:rsidRDefault="000F5D81" w:rsidP="000F5D81">
            <w:pPr>
              <w:pStyle w:val="TableParagraph"/>
              <w:jc w:val="center"/>
              <w:rPr>
                <w:rFonts w:asciiTheme="minorHAnsi" w:hAnsiTheme="minorHAnsi" w:cstheme="minorHAnsi"/>
                <w:b/>
                <w:bCs/>
              </w:rPr>
            </w:pPr>
            <w:r w:rsidRPr="000F5D81">
              <w:rPr>
                <w:rFonts w:asciiTheme="minorHAnsi" w:hAnsiTheme="minorHAnsi" w:cstheme="minorHAnsi"/>
                <w:b/>
                <w:bCs/>
                <w:sz w:val="28"/>
                <w:szCs w:val="28"/>
              </w:rPr>
              <w:t>Levels</w:t>
            </w:r>
          </w:p>
        </w:tc>
        <w:tc>
          <w:tcPr>
            <w:tcW w:w="1701" w:type="dxa"/>
            <w:tcBorders>
              <w:top w:val="single" w:sz="4" w:space="0" w:color="auto"/>
              <w:left w:val="single" w:sz="4" w:space="0" w:color="auto"/>
              <w:bottom w:val="single" w:sz="4" w:space="0" w:color="auto"/>
              <w:right w:val="single" w:sz="4" w:space="0" w:color="auto"/>
            </w:tcBorders>
          </w:tcPr>
          <w:p w14:paraId="38A31DF9" w14:textId="77777777" w:rsidR="009D526E" w:rsidRPr="000C5DB2" w:rsidRDefault="00FE3582">
            <w:pPr>
              <w:pStyle w:val="TableParagraph"/>
              <w:spacing w:before="18"/>
              <w:ind w:left="271" w:right="358"/>
              <w:jc w:val="center"/>
              <w:rPr>
                <w:b/>
                <w:sz w:val="28"/>
              </w:rPr>
            </w:pPr>
            <w:r w:rsidRPr="000C5DB2">
              <w:rPr>
                <w:b/>
                <w:spacing w:val="-2"/>
                <w:sz w:val="28"/>
              </w:rPr>
              <w:t>Platinum</w:t>
            </w:r>
          </w:p>
        </w:tc>
        <w:tc>
          <w:tcPr>
            <w:tcW w:w="1453" w:type="dxa"/>
            <w:tcBorders>
              <w:top w:val="single" w:sz="4" w:space="0" w:color="auto"/>
              <w:left w:val="single" w:sz="4" w:space="0" w:color="auto"/>
              <w:bottom w:val="single" w:sz="4" w:space="0" w:color="auto"/>
              <w:right w:val="single" w:sz="4" w:space="0" w:color="auto"/>
            </w:tcBorders>
          </w:tcPr>
          <w:p w14:paraId="64C1B624" w14:textId="77777777" w:rsidR="009D526E" w:rsidRPr="000C5DB2" w:rsidRDefault="00FE3582">
            <w:pPr>
              <w:pStyle w:val="TableParagraph"/>
              <w:spacing w:before="18"/>
              <w:ind w:left="368" w:right="448"/>
              <w:jc w:val="center"/>
              <w:rPr>
                <w:b/>
                <w:sz w:val="28"/>
              </w:rPr>
            </w:pPr>
            <w:r w:rsidRPr="000C5DB2">
              <w:rPr>
                <w:b/>
                <w:spacing w:val="-4"/>
                <w:sz w:val="28"/>
              </w:rPr>
              <w:t>Gold</w:t>
            </w:r>
          </w:p>
        </w:tc>
        <w:tc>
          <w:tcPr>
            <w:tcW w:w="1473" w:type="dxa"/>
            <w:tcBorders>
              <w:top w:val="single" w:sz="4" w:space="0" w:color="auto"/>
              <w:left w:val="single" w:sz="4" w:space="0" w:color="auto"/>
              <w:bottom w:val="single" w:sz="4" w:space="0" w:color="auto"/>
              <w:right w:val="single" w:sz="4" w:space="0" w:color="auto"/>
            </w:tcBorders>
          </w:tcPr>
          <w:p w14:paraId="7675775D" w14:textId="77777777" w:rsidR="009D526E" w:rsidRPr="000C5DB2" w:rsidRDefault="00FE3582">
            <w:pPr>
              <w:pStyle w:val="TableParagraph"/>
              <w:spacing w:before="18"/>
              <w:ind w:left="464" w:right="338"/>
              <w:jc w:val="center"/>
              <w:rPr>
                <w:b/>
                <w:sz w:val="28"/>
              </w:rPr>
            </w:pPr>
            <w:r w:rsidRPr="000C5DB2">
              <w:rPr>
                <w:b/>
                <w:spacing w:val="-2"/>
                <w:sz w:val="28"/>
              </w:rPr>
              <w:t>Silver</w:t>
            </w:r>
          </w:p>
        </w:tc>
        <w:tc>
          <w:tcPr>
            <w:tcW w:w="1414" w:type="dxa"/>
            <w:tcBorders>
              <w:top w:val="single" w:sz="4" w:space="0" w:color="auto"/>
              <w:left w:val="single" w:sz="4" w:space="0" w:color="auto"/>
              <w:bottom w:val="single" w:sz="4" w:space="0" w:color="auto"/>
              <w:right w:val="single" w:sz="4" w:space="0" w:color="auto"/>
            </w:tcBorders>
          </w:tcPr>
          <w:p w14:paraId="13712765" w14:textId="77777777" w:rsidR="009D526E" w:rsidRPr="000C5DB2" w:rsidRDefault="00FE3582">
            <w:pPr>
              <w:pStyle w:val="TableParagraph"/>
              <w:spacing w:before="18"/>
              <w:ind w:left="351" w:right="219"/>
              <w:jc w:val="center"/>
              <w:rPr>
                <w:b/>
                <w:sz w:val="28"/>
              </w:rPr>
            </w:pPr>
            <w:r w:rsidRPr="000C5DB2">
              <w:rPr>
                <w:b/>
                <w:spacing w:val="-2"/>
                <w:sz w:val="28"/>
              </w:rPr>
              <w:t>Bronze</w:t>
            </w:r>
          </w:p>
        </w:tc>
      </w:tr>
      <w:tr w:rsidR="009D526E" w:rsidRPr="000C5DB2" w14:paraId="5AAF19F2" w14:textId="77777777" w:rsidTr="002B55D2">
        <w:trPr>
          <w:trHeight w:val="299"/>
        </w:trPr>
        <w:tc>
          <w:tcPr>
            <w:tcW w:w="4820" w:type="dxa"/>
            <w:vMerge/>
            <w:tcBorders>
              <w:top w:val="single" w:sz="4" w:space="0" w:color="auto"/>
              <w:left w:val="single" w:sz="4" w:space="0" w:color="auto"/>
              <w:bottom w:val="single" w:sz="4" w:space="0" w:color="auto"/>
              <w:right w:val="single" w:sz="4" w:space="0" w:color="auto"/>
            </w:tcBorders>
          </w:tcPr>
          <w:p w14:paraId="7CFE1BA2" w14:textId="77777777" w:rsidR="009D526E" w:rsidRPr="000C5DB2" w:rsidRDefault="009D526E">
            <w:pPr>
              <w:rPr>
                <w:sz w:val="2"/>
                <w:szCs w:val="2"/>
              </w:rPr>
            </w:pPr>
          </w:p>
        </w:tc>
        <w:tc>
          <w:tcPr>
            <w:tcW w:w="1701" w:type="dxa"/>
            <w:tcBorders>
              <w:top w:val="single" w:sz="4" w:space="0" w:color="auto"/>
              <w:left w:val="single" w:sz="4" w:space="0" w:color="auto"/>
              <w:bottom w:val="single" w:sz="4" w:space="0" w:color="auto"/>
              <w:right w:val="single" w:sz="4" w:space="0" w:color="auto"/>
            </w:tcBorders>
          </w:tcPr>
          <w:p w14:paraId="3B771ADA" w14:textId="6059957B" w:rsidR="009D526E" w:rsidRPr="000C5DB2" w:rsidRDefault="00FE3582">
            <w:pPr>
              <w:pStyle w:val="TableParagraph"/>
              <w:spacing w:before="4"/>
              <w:ind w:left="270" w:right="358"/>
              <w:jc w:val="center"/>
            </w:pPr>
            <w:r w:rsidRPr="000C5DB2">
              <w:rPr>
                <w:spacing w:val="-2"/>
              </w:rPr>
              <w:t>$2</w:t>
            </w:r>
            <w:r w:rsidR="00395045" w:rsidRPr="000C5DB2">
              <w:rPr>
                <w:spacing w:val="-2"/>
              </w:rPr>
              <w:t>5</w:t>
            </w:r>
            <w:r w:rsidRPr="000C5DB2">
              <w:rPr>
                <w:spacing w:val="-2"/>
              </w:rPr>
              <w:t>00</w:t>
            </w:r>
          </w:p>
        </w:tc>
        <w:tc>
          <w:tcPr>
            <w:tcW w:w="1453" w:type="dxa"/>
            <w:tcBorders>
              <w:top w:val="single" w:sz="4" w:space="0" w:color="auto"/>
              <w:left w:val="single" w:sz="4" w:space="0" w:color="auto"/>
              <w:bottom w:val="single" w:sz="4" w:space="0" w:color="auto"/>
              <w:right w:val="single" w:sz="4" w:space="0" w:color="auto"/>
            </w:tcBorders>
          </w:tcPr>
          <w:p w14:paraId="634DE08E" w14:textId="696E4457" w:rsidR="009D526E" w:rsidRPr="000C5DB2" w:rsidRDefault="00FE3582">
            <w:pPr>
              <w:pStyle w:val="TableParagraph"/>
              <w:spacing w:before="4"/>
              <w:ind w:left="368" w:right="449"/>
              <w:jc w:val="center"/>
            </w:pPr>
            <w:r w:rsidRPr="000C5DB2">
              <w:rPr>
                <w:spacing w:val="-2"/>
              </w:rPr>
              <w:t>$1</w:t>
            </w:r>
            <w:r w:rsidR="00D76EEC" w:rsidRPr="000C5DB2">
              <w:rPr>
                <w:spacing w:val="-2"/>
              </w:rPr>
              <w:t>8</w:t>
            </w:r>
            <w:r w:rsidRPr="000C5DB2">
              <w:rPr>
                <w:spacing w:val="-2"/>
              </w:rPr>
              <w:t>00</w:t>
            </w:r>
          </w:p>
        </w:tc>
        <w:tc>
          <w:tcPr>
            <w:tcW w:w="1473" w:type="dxa"/>
            <w:tcBorders>
              <w:top w:val="single" w:sz="4" w:space="0" w:color="auto"/>
              <w:left w:val="single" w:sz="4" w:space="0" w:color="auto"/>
              <w:bottom w:val="single" w:sz="4" w:space="0" w:color="auto"/>
              <w:right w:val="single" w:sz="4" w:space="0" w:color="auto"/>
            </w:tcBorders>
          </w:tcPr>
          <w:p w14:paraId="3DAC8CBD" w14:textId="2ADC2AC0" w:rsidR="009D526E" w:rsidRPr="000C5DB2" w:rsidRDefault="00FE3582">
            <w:pPr>
              <w:pStyle w:val="TableParagraph"/>
              <w:spacing w:before="4"/>
              <w:ind w:left="464" w:right="338"/>
              <w:jc w:val="center"/>
            </w:pPr>
            <w:r w:rsidRPr="000C5DB2">
              <w:rPr>
                <w:spacing w:val="-4"/>
              </w:rPr>
              <w:t>$</w:t>
            </w:r>
            <w:r w:rsidR="00D76EEC" w:rsidRPr="000C5DB2">
              <w:rPr>
                <w:spacing w:val="-4"/>
              </w:rPr>
              <w:t>100</w:t>
            </w:r>
            <w:r w:rsidRPr="000C5DB2">
              <w:rPr>
                <w:spacing w:val="-4"/>
              </w:rPr>
              <w:t>0</w:t>
            </w:r>
          </w:p>
        </w:tc>
        <w:tc>
          <w:tcPr>
            <w:tcW w:w="1414" w:type="dxa"/>
            <w:tcBorders>
              <w:top w:val="single" w:sz="4" w:space="0" w:color="auto"/>
              <w:left w:val="single" w:sz="4" w:space="0" w:color="auto"/>
              <w:bottom w:val="single" w:sz="4" w:space="0" w:color="auto"/>
              <w:right w:val="single" w:sz="4" w:space="0" w:color="auto"/>
            </w:tcBorders>
          </w:tcPr>
          <w:p w14:paraId="1FA010BE" w14:textId="3F25F2FF" w:rsidR="009D526E" w:rsidRPr="000C5DB2" w:rsidRDefault="00FE3582">
            <w:pPr>
              <w:pStyle w:val="TableParagraph"/>
              <w:spacing w:before="4"/>
              <w:ind w:left="348" w:right="219"/>
              <w:jc w:val="center"/>
            </w:pPr>
            <w:r w:rsidRPr="000C5DB2">
              <w:rPr>
                <w:spacing w:val="-4"/>
              </w:rPr>
              <w:t>$</w:t>
            </w:r>
            <w:r w:rsidR="00D76EEC" w:rsidRPr="000C5DB2">
              <w:rPr>
                <w:spacing w:val="-4"/>
              </w:rPr>
              <w:t>75</w:t>
            </w:r>
            <w:r w:rsidRPr="000C5DB2">
              <w:rPr>
                <w:spacing w:val="-4"/>
              </w:rPr>
              <w:t>0</w:t>
            </w:r>
          </w:p>
        </w:tc>
      </w:tr>
      <w:tr w:rsidR="004A516D" w:rsidRPr="000C5DB2" w14:paraId="673BDC67" w14:textId="77777777" w:rsidTr="002B55D2">
        <w:trPr>
          <w:trHeight w:val="381"/>
        </w:trPr>
        <w:tc>
          <w:tcPr>
            <w:tcW w:w="10861" w:type="dxa"/>
            <w:gridSpan w:val="5"/>
            <w:tcBorders>
              <w:top w:val="single" w:sz="4" w:space="0" w:color="auto"/>
              <w:left w:val="single" w:sz="4" w:space="0" w:color="auto"/>
              <w:bottom w:val="single" w:sz="4" w:space="0" w:color="auto"/>
              <w:right w:val="single" w:sz="4" w:space="0" w:color="auto"/>
            </w:tcBorders>
          </w:tcPr>
          <w:p w14:paraId="0A83395A" w14:textId="61D570E4" w:rsidR="004A516D" w:rsidRPr="000C5DB2" w:rsidRDefault="004A516D" w:rsidP="004A516D">
            <w:pPr>
              <w:pStyle w:val="TableParagraph"/>
              <w:spacing w:before="38" w:line="323" w:lineRule="exact"/>
              <w:ind w:left="115"/>
              <w:jc w:val="center"/>
              <w:rPr>
                <w:b/>
                <w:sz w:val="28"/>
              </w:rPr>
            </w:pPr>
            <w:r w:rsidRPr="000C5DB2">
              <w:rPr>
                <w:b/>
                <w:sz w:val="28"/>
              </w:rPr>
              <w:t>Conference</w:t>
            </w:r>
            <w:r w:rsidRPr="000C5DB2">
              <w:rPr>
                <w:b/>
                <w:spacing w:val="-9"/>
                <w:sz w:val="28"/>
              </w:rPr>
              <w:t xml:space="preserve"> </w:t>
            </w:r>
            <w:r w:rsidRPr="000C5DB2">
              <w:rPr>
                <w:b/>
                <w:spacing w:val="-2"/>
                <w:sz w:val="28"/>
              </w:rPr>
              <w:t>Website</w:t>
            </w:r>
          </w:p>
        </w:tc>
      </w:tr>
      <w:tr w:rsidR="009D526E" w:rsidRPr="000C5DB2" w14:paraId="21688604" w14:textId="77777777" w:rsidTr="002B55D2">
        <w:trPr>
          <w:trHeight w:val="611"/>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29337" w14:textId="28059750" w:rsidR="009D526E" w:rsidRPr="000C5DB2" w:rsidRDefault="002A0473" w:rsidP="002A0473">
            <w:pPr>
              <w:pStyle w:val="TableParagraph"/>
              <w:spacing w:line="249" w:lineRule="exact"/>
            </w:pPr>
            <w:r w:rsidRPr="000C5DB2">
              <w:rPr>
                <w:rFonts w:ascii="Calibri Light"/>
                <w:sz w:val="28"/>
              </w:rPr>
              <w:br/>
              <w:t xml:space="preserve"> </w:t>
            </w:r>
            <w:r w:rsidRPr="000C5DB2">
              <w:t>Company</w:t>
            </w:r>
            <w:r w:rsidRPr="000C5DB2">
              <w:rPr>
                <w:spacing w:val="-4"/>
              </w:rPr>
              <w:t xml:space="preserve"> </w:t>
            </w:r>
            <w:r w:rsidRPr="000C5DB2">
              <w:t>logo</w:t>
            </w:r>
            <w:r w:rsidRPr="000C5DB2">
              <w:rPr>
                <w:spacing w:val="-5"/>
              </w:rPr>
              <w:t xml:space="preserve"> </w:t>
            </w:r>
            <w:r w:rsidRPr="000C5DB2">
              <w:t>with</w:t>
            </w:r>
            <w:r w:rsidRPr="000C5DB2">
              <w:rPr>
                <w:spacing w:val="-4"/>
              </w:rPr>
              <w:t xml:space="preserve"> </w:t>
            </w:r>
            <w:r w:rsidRPr="000C5DB2">
              <w:t>hyperlink</w:t>
            </w:r>
            <w:r w:rsidRPr="000C5DB2">
              <w:rPr>
                <w:spacing w:val="-3"/>
              </w:rPr>
              <w:t xml:space="preserve"> </w:t>
            </w:r>
            <w:r w:rsidRPr="000C5DB2">
              <w:t>on</w:t>
            </w:r>
            <w:r w:rsidRPr="000C5DB2">
              <w:rPr>
                <w:spacing w:val="-5"/>
              </w:rPr>
              <w:t xml:space="preserve"> </w:t>
            </w:r>
            <w:r w:rsidRPr="000C5DB2">
              <w:t>NSC</w:t>
            </w:r>
            <w:r w:rsidRPr="000C5DB2">
              <w:rPr>
                <w:spacing w:val="-5"/>
              </w:rPr>
              <w:t xml:space="preserve"> </w:t>
            </w:r>
            <w:r w:rsidRPr="000C5DB2">
              <w:rPr>
                <w:spacing w:val="-2"/>
              </w:rPr>
              <w:t>webpage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C66DBD" w14:textId="77777777" w:rsidR="009D526E" w:rsidRPr="000C5DB2" w:rsidRDefault="00FE3582">
            <w:pPr>
              <w:pStyle w:val="TableParagraph"/>
              <w:spacing w:before="169"/>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6CAD72" w14:textId="77777777" w:rsidR="009D526E" w:rsidRPr="000C5DB2" w:rsidRDefault="00FE3582">
            <w:pPr>
              <w:pStyle w:val="TableParagraph"/>
              <w:spacing w:before="169"/>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6DAAF" w14:textId="77777777" w:rsidR="009D526E" w:rsidRPr="000C5DB2" w:rsidRDefault="00FE3582">
            <w:pPr>
              <w:pStyle w:val="TableParagraph"/>
              <w:spacing w:before="169"/>
              <w:ind w:left="124"/>
              <w:jc w:val="center"/>
              <w:rPr>
                <w:b/>
              </w:rPr>
            </w:pPr>
            <w:r w:rsidRPr="000C5DB2">
              <w:rPr>
                <w:b/>
              </w:rPr>
              <w:t>√</w:t>
            </w:r>
          </w:p>
        </w:tc>
        <w:tc>
          <w:tcPr>
            <w:tcW w:w="14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405778" w14:textId="77777777" w:rsidR="009D526E" w:rsidRPr="000C5DB2" w:rsidRDefault="00FE3582">
            <w:pPr>
              <w:pStyle w:val="TableParagraph"/>
              <w:spacing w:before="169"/>
              <w:ind w:left="127"/>
              <w:jc w:val="center"/>
              <w:rPr>
                <w:b/>
              </w:rPr>
            </w:pPr>
            <w:r w:rsidRPr="000C5DB2">
              <w:rPr>
                <w:b/>
              </w:rPr>
              <w:t>√</w:t>
            </w:r>
          </w:p>
        </w:tc>
      </w:tr>
      <w:tr w:rsidR="004A516D" w:rsidRPr="000C5DB2" w14:paraId="2A65602B" w14:textId="77777777" w:rsidTr="002B55D2">
        <w:trPr>
          <w:trHeight w:val="381"/>
        </w:trPr>
        <w:tc>
          <w:tcPr>
            <w:tcW w:w="10861" w:type="dxa"/>
            <w:gridSpan w:val="5"/>
            <w:tcBorders>
              <w:top w:val="single" w:sz="4" w:space="0" w:color="auto"/>
              <w:left w:val="single" w:sz="4" w:space="0" w:color="auto"/>
              <w:bottom w:val="single" w:sz="4" w:space="0" w:color="auto"/>
              <w:right w:val="single" w:sz="4" w:space="0" w:color="auto"/>
            </w:tcBorders>
          </w:tcPr>
          <w:p w14:paraId="48DEE789" w14:textId="0D99A52F" w:rsidR="004A516D" w:rsidRPr="000C5DB2" w:rsidRDefault="004A516D" w:rsidP="004A516D">
            <w:pPr>
              <w:pStyle w:val="TableParagraph"/>
              <w:jc w:val="center"/>
              <w:rPr>
                <w:rFonts w:ascii="Times New Roman"/>
              </w:rPr>
            </w:pPr>
            <w:r w:rsidRPr="000C5DB2">
              <w:rPr>
                <w:b/>
                <w:spacing w:val="-2"/>
                <w:sz w:val="28"/>
              </w:rPr>
              <w:t>Communications</w:t>
            </w:r>
          </w:p>
        </w:tc>
      </w:tr>
      <w:tr w:rsidR="009D526E" w:rsidRPr="000C5DB2" w14:paraId="667A29E7" w14:textId="77777777" w:rsidTr="002B55D2">
        <w:trPr>
          <w:trHeight w:val="688"/>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270C98" w14:textId="77777777" w:rsidR="009D526E" w:rsidRPr="000C5DB2" w:rsidRDefault="00FE3582">
            <w:pPr>
              <w:pStyle w:val="TableParagraph"/>
              <w:spacing w:before="129" w:line="270" w:lineRule="atLeast"/>
              <w:ind w:left="115" w:right="140"/>
            </w:pPr>
            <w:r w:rsidRPr="000C5DB2">
              <w:t>Mention</w:t>
            </w:r>
            <w:r w:rsidRPr="000C5DB2">
              <w:rPr>
                <w:spacing w:val="-6"/>
              </w:rPr>
              <w:t xml:space="preserve"> </w:t>
            </w:r>
            <w:r w:rsidRPr="000C5DB2">
              <w:t>in</w:t>
            </w:r>
            <w:r w:rsidRPr="000C5DB2">
              <w:rPr>
                <w:spacing w:val="-5"/>
              </w:rPr>
              <w:t xml:space="preserve"> </w:t>
            </w:r>
            <w:r w:rsidRPr="000C5DB2">
              <w:t>posts</w:t>
            </w:r>
            <w:r w:rsidRPr="000C5DB2">
              <w:rPr>
                <w:spacing w:val="-6"/>
              </w:rPr>
              <w:t xml:space="preserve"> </w:t>
            </w:r>
            <w:r w:rsidRPr="000C5DB2">
              <w:t>on</w:t>
            </w:r>
            <w:r w:rsidRPr="000C5DB2">
              <w:rPr>
                <w:spacing w:val="-6"/>
              </w:rPr>
              <w:t xml:space="preserve"> </w:t>
            </w:r>
            <w:r w:rsidRPr="000C5DB2">
              <w:t>social</w:t>
            </w:r>
            <w:r w:rsidRPr="000C5DB2">
              <w:rPr>
                <w:spacing w:val="-7"/>
              </w:rPr>
              <w:t xml:space="preserve"> </w:t>
            </w:r>
            <w:r w:rsidRPr="000C5DB2">
              <w:t>media</w:t>
            </w:r>
            <w:r w:rsidRPr="000C5DB2">
              <w:rPr>
                <w:spacing w:val="-6"/>
              </w:rPr>
              <w:t xml:space="preserve"> </w:t>
            </w:r>
            <w:r w:rsidRPr="000C5DB2">
              <w:t>(twitter, Facebook, and LinkedIn) with tags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AD4D3" w14:textId="77777777" w:rsidR="009D526E" w:rsidRPr="000C5DB2" w:rsidRDefault="009D526E">
            <w:pPr>
              <w:pStyle w:val="TableParagraph"/>
              <w:spacing w:before="2"/>
              <w:rPr>
                <w:rFonts w:ascii="Calibri Light"/>
                <w:sz w:val="17"/>
              </w:rPr>
            </w:pPr>
          </w:p>
          <w:p w14:paraId="1F635F92" w14:textId="77777777" w:rsidR="009D526E" w:rsidRPr="000C5DB2" w:rsidRDefault="00FE3582">
            <w:pPr>
              <w:pStyle w:val="TableParagraph"/>
              <w:spacing w:before="1"/>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56315E" w14:textId="77777777" w:rsidR="009D526E" w:rsidRPr="000C5DB2" w:rsidRDefault="009D526E">
            <w:pPr>
              <w:pStyle w:val="TableParagraph"/>
              <w:spacing w:before="2"/>
              <w:rPr>
                <w:rFonts w:ascii="Calibri Light"/>
                <w:sz w:val="17"/>
              </w:rPr>
            </w:pPr>
          </w:p>
          <w:p w14:paraId="7FB0A801" w14:textId="77777777" w:rsidR="009D526E" w:rsidRPr="000C5DB2" w:rsidRDefault="00FE3582">
            <w:pPr>
              <w:pStyle w:val="TableParagraph"/>
              <w:spacing w:before="1"/>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2A2BCB" w14:textId="77777777" w:rsidR="009D526E" w:rsidRPr="000C5DB2" w:rsidRDefault="009D526E">
            <w:pPr>
              <w:pStyle w:val="TableParagraph"/>
              <w:spacing w:before="2"/>
              <w:rPr>
                <w:rFonts w:ascii="Calibri Light"/>
                <w:sz w:val="17"/>
              </w:rPr>
            </w:pPr>
          </w:p>
          <w:p w14:paraId="67DEE748" w14:textId="77777777" w:rsidR="009D526E" w:rsidRPr="000C5DB2" w:rsidRDefault="00FE3582">
            <w:pPr>
              <w:pStyle w:val="TableParagraph"/>
              <w:spacing w:before="1"/>
              <w:ind w:left="124"/>
              <w:jc w:val="center"/>
              <w:rPr>
                <w:b/>
              </w:rPr>
            </w:pPr>
            <w:r w:rsidRPr="000C5DB2">
              <w:rPr>
                <w:b/>
              </w:rPr>
              <w:t>√</w:t>
            </w:r>
          </w:p>
        </w:tc>
        <w:tc>
          <w:tcPr>
            <w:tcW w:w="14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5B9B81" w14:textId="77777777" w:rsidR="009D526E" w:rsidRPr="000C5DB2" w:rsidRDefault="009D526E">
            <w:pPr>
              <w:pStyle w:val="TableParagraph"/>
              <w:spacing w:before="2"/>
              <w:rPr>
                <w:rFonts w:ascii="Calibri Light"/>
                <w:sz w:val="17"/>
              </w:rPr>
            </w:pPr>
          </w:p>
          <w:p w14:paraId="6E69A8B5" w14:textId="77777777" w:rsidR="009D526E" w:rsidRPr="000C5DB2" w:rsidRDefault="00FE3582">
            <w:pPr>
              <w:pStyle w:val="TableParagraph"/>
              <w:spacing w:before="1"/>
              <w:ind w:left="127"/>
              <w:jc w:val="center"/>
              <w:rPr>
                <w:b/>
              </w:rPr>
            </w:pPr>
            <w:r w:rsidRPr="000C5DB2">
              <w:rPr>
                <w:b/>
              </w:rPr>
              <w:t>√</w:t>
            </w:r>
          </w:p>
        </w:tc>
      </w:tr>
      <w:tr w:rsidR="009D526E" w:rsidRPr="000C5DB2" w14:paraId="350885D6" w14:textId="77777777" w:rsidTr="002B55D2">
        <w:trPr>
          <w:trHeight w:val="612"/>
        </w:trPr>
        <w:tc>
          <w:tcPr>
            <w:tcW w:w="4820" w:type="dxa"/>
            <w:tcBorders>
              <w:top w:val="single" w:sz="4" w:space="0" w:color="auto"/>
              <w:left w:val="single" w:sz="4" w:space="0" w:color="auto"/>
              <w:bottom w:val="single" w:sz="4" w:space="0" w:color="auto"/>
              <w:right w:val="single" w:sz="4" w:space="0" w:color="auto"/>
            </w:tcBorders>
          </w:tcPr>
          <w:p w14:paraId="77A67063" w14:textId="77777777" w:rsidR="009D526E" w:rsidRPr="000C5DB2" w:rsidRDefault="00FE3582">
            <w:pPr>
              <w:pStyle w:val="TableParagraph"/>
              <w:spacing w:before="52" w:line="270" w:lineRule="atLeast"/>
              <w:ind w:left="115"/>
            </w:pPr>
            <w:r w:rsidRPr="000C5DB2">
              <w:t>Logo</w:t>
            </w:r>
            <w:r w:rsidRPr="000C5DB2">
              <w:rPr>
                <w:spacing w:val="-5"/>
              </w:rPr>
              <w:t xml:space="preserve"> </w:t>
            </w:r>
            <w:r w:rsidRPr="000C5DB2">
              <w:t>on</w:t>
            </w:r>
            <w:r w:rsidRPr="000C5DB2">
              <w:rPr>
                <w:spacing w:val="-5"/>
              </w:rPr>
              <w:t xml:space="preserve"> </w:t>
            </w:r>
            <w:r w:rsidRPr="000C5DB2">
              <w:t>the</w:t>
            </w:r>
            <w:r w:rsidRPr="000C5DB2">
              <w:rPr>
                <w:spacing w:val="-4"/>
              </w:rPr>
              <w:t xml:space="preserve"> </w:t>
            </w:r>
            <w:r w:rsidRPr="000C5DB2">
              <w:t>footers</w:t>
            </w:r>
            <w:r w:rsidRPr="000C5DB2">
              <w:rPr>
                <w:spacing w:val="-6"/>
              </w:rPr>
              <w:t xml:space="preserve"> </w:t>
            </w:r>
            <w:r w:rsidRPr="000C5DB2">
              <w:t>of</w:t>
            </w:r>
            <w:r w:rsidRPr="000C5DB2">
              <w:rPr>
                <w:spacing w:val="-4"/>
              </w:rPr>
              <w:t xml:space="preserve"> </w:t>
            </w:r>
            <w:r w:rsidRPr="000C5DB2">
              <w:t>all</w:t>
            </w:r>
            <w:r w:rsidRPr="000C5DB2">
              <w:rPr>
                <w:spacing w:val="-7"/>
              </w:rPr>
              <w:t xml:space="preserve"> </w:t>
            </w:r>
            <w:r w:rsidRPr="000C5DB2">
              <w:t>emails</w:t>
            </w:r>
            <w:r w:rsidRPr="000C5DB2">
              <w:rPr>
                <w:spacing w:val="-4"/>
              </w:rPr>
              <w:t xml:space="preserve"> </w:t>
            </w:r>
            <w:r w:rsidRPr="000C5DB2">
              <w:t>sent</w:t>
            </w:r>
            <w:r w:rsidRPr="000C5DB2">
              <w:rPr>
                <w:spacing w:val="-4"/>
              </w:rPr>
              <w:t xml:space="preserve"> </w:t>
            </w:r>
            <w:r w:rsidRPr="000C5DB2">
              <w:t>for</w:t>
            </w:r>
            <w:r w:rsidRPr="000C5DB2">
              <w:rPr>
                <w:spacing w:val="-4"/>
              </w:rPr>
              <w:t xml:space="preserve"> </w:t>
            </w:r>
            <w:r w:rsidRPr="000C5DB2">
              <w:t xml:space="preserve">the </w:t>
            </w:r>
            <w:r w:rsidRPr="000C5DB2">
              <w:rPr>
                <w:spacing w:val="-2"/>
              </w:rPr>
              <w:t>conference</w:t>
            </w:r>
          </w:p>
        </w:tc>
        <w:tc>
          <w:tcPr>
            <w:tcW w:w="1701" w:type="dxa"/>
            <w:tcBorders>
              <w:top w:val="single" w:sz="4" w:space="0" w:color="auto"/>
              <w:left w:val="single" w:sz="4" w:space="0" w:color="auto"/>
              <w:bottom w:val="single" w:sz="4" w:space="0" w:color="auto"/>
              <w:right w:val="single" w:sz="4" w:space="0" w:color="auto"/>
            </w:tcBorders>
          </w:tcPr>
          <w:p w14:paraId="47326E44" w14:textId="77777777" w:rsidR="009D526E" w:rsidRPr="000C5DB2" w:rsidRDefault="00FE3582">
            <w:pPr>
              <w:pStyle w:val="TableParagraph"/>
              <w:spacing w:before="172"/>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tcPr>
          <w:p w14:paraId="74BCFA8C" w14:textId="77777777" w:rsidR="009D526E" w:rsidRPr="000C5DB2" w:rsidRDefault="00FE3582">
            <w:pPr>
              <w:pStyle w:val="TableParagraph"/>
              <w:spacing w:before="172"/>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tcPr>
          <w:p w14:paraId="10E4B084" w14:textId="77777777" w:rsidR="009D526E" w:rsidRPr="000C5DB2" w:rsidRDefault="00FE3582">
            <w:pPr>
              <w:pStyle w:val="TableParagraph"/>
              <w:spacing w:before="172"/>
              <w:ind w:left="124"/>
              <w:jc w:val="center"/>
              <w:rPr>
                <w:b/>
              </w:rPr>
            </w:pPr>
            <w:r w:rsidRPr="000C5DB2">
              <w:rPr>
                <w:b/>
              </w:rPr>
              <w:t>√</w:t>
            </w:r>
          </w:p>
        </w:tc>
        <w:tc>
          <w:tcPr>
            <w:tcW w:w="1414" w:type="dxa"/>
            <w:tcBorders>
              <w:top w:val="single" w:sz="4" w:space="0" w:color="auto"/>
              <w:left w:val="single" w:sz="4" w:space="0" w:color="auto"/>
              <w:bottom w:val="single" w:sz="4" w:space="0" w:color="auto"/>
              <w:right w:val="single" w:sz="4" w:space="0" w:color="auto"/>
            </w:tcBorders>
          </w:tcPr>
          <w:p w14:paraId="305481E9" w14:textId="77777777" w:rsidR="009D526E" w:rsidRPr="000C5DB2" w:rsidRDefault="00FE3582">
            <w:pPr>
              <w:pStyle w:val="TableParagraph"/>
              <w:spacing w:before="172"/>
              <w:ind w:left="127"/>
              <w:jc w:val="center"/>
              <w:rPr>
                <w:b/>
              </w:rPr>
            </w:pPr>
            <w:r w:rsidRPr="000C5DB2">
              <w:rPr>
                <w:b/>
              </w:rPr>
              <w:t>√</w:t>
            </w:r>
          </w:p>
        </w:tc>
      </w:tr>
      <w:tr w:rsidR="002A0473" w:rsidRPr="000C5DB2" w14:paraId="4F8D6416" w14:textId="77777777" w:rsidTr="002B55D2">
        <w:trPr>
          <w:trHeight w:val="334"/>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CAF37A" w14:textId="34B23B0E" w:rsidR="002A0473" w:rsidRPr="000C5DB2" w:rsidRDefault="00CB3ACA">
            <w:pPr>
              <w:pStyle w:val="TableParagraph"/>
              <w:spacing w:before="52" w:line="270" w:lineRule="atLeast"/>
              <w:ind w:left="115"/>
            </w:pPr>
            <w:r w:rsidRPr="000C5DB2">
              <w:t xml:space="preserve">Complimentary </w:t>
            </w:r>
            <w:r w:rsidR="00D932E8" w:rsidRPr="000C5DB2">
              <w:t>coffee breaks &amp;</w:t>
            </w:r>
            <w:r w:rsidR="002A0473" w:rsidRPr="000C5DB2">
              <w:t xml:space="preserve"> icebreaker even</w:t>
            </w:r>
            <w:r w:rsidR="007724A7" w:rsidRPr="000C5DB2">
              <w:t>t</w:t>
            </w:r>
            <w:r w:rsidR="000776E9" w:rsidRPr="000C5DB2">
              <w:t xml:space="preserve"> </w:t>
            </w:r>
            <w:r w:rsidR="00940E1D" w:rsidRPr="000C5DB2">
              <w:t>(</w:t>
            </w:r>
            <w:r w:rsidR="000776E9" w:rsidRPr="000C5DB2">
              <w:t>includes 2 free drink tickets</w:t>
            </w:r>
            <w:r w:rsidR="00940E1D" w:rsidRPr="000C5DB2">
              <w:t>)</w:t>
            </w:r>
          </w:p>
          <w:p w14:paraId="461955DE" w14:textId="4D2F0F57" w:rsidR="00D932E8" w:rsidRPr="000C5DB2" w:rsidRDefault="00D932E8">
            <w:pPr>
              <w:pStyle w:val="TableParagraph"/>
              <w:spacing w:before="52" w:line="270" w:lineRule="atLeast"/>
              <w:ind w:left="115"/>
            </w:pPr>
            <w:r w:rsidRPr="000C5DB2">
              <w:t>50% discount on 2</w:t>
            </w:r>
            <w:r w:rsidR="00940E1D" w:rsidRPr="000C5DB2">
              <w:t xml:space="preserve"> other</w:t>
            </w:r>
            <w:r w:rsidRPr="000C5DB2">
              <w:t xml:space="preserve"> registrations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0094D" w14:textId="17C0C723" w:rsidR="002A0473" w:rsidRPr="000C5DB2" w:rsidRDefault="00D97E59">
            <w:pPr>
              <w:pStyle w:val="TableParagraph"/>
              <w:spacing w:before="172"/>
              <w:ind w:right="89"/>
              <w:jc w:val="center"/>
              <w:rPr>
                <w:b/>
              </w:rPr>
            </w:pPr>
            <w:r w:rsidRPr="000C5DB2">
              <w:rPr>
                <w:b/>
              </w:rPr>
              <w:t>2</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1BF23" w14:textId="10F9A25E" w:rsidR="002A0473" w:rsidRPr="000C5DB2" w:rsidRDefault="00D97E59">
            <w:pPr>
              <w:pStyle w:val="TableParagraph"/>
              <w:spacing w:before="172"/>
              <w:ind w:right="82"/>
              <w:jc w:val="center"/>
              <w:rPr>
                <w:b/>
              </w:rPr>
            </w:pPr>
            <w:r w:rsidRPr="000C5DB2">
              <w:rPr>
                <w:b/>
              </w:rPr>
              <w:t>1</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E9EB3" w14:textId="6C7840FC" w:rsidR="002A0473" w:rsidRPr="000C5DB2" w:rsidRDefault="00D97E59">
            <w:pPr>
              <w:pStyle w:val="TableParagraph"/>
              <w:spacing w:before="172"/>
              <w:ind w:left="124"/>
              <w:jc w:val="center"/>
              <w:rPr>
                <w:b/>
              </w:rPr>
            </w:pPr>
            <w:r w:rsidRPr="000C5DB2">
              <w:rPr>
                <w:b/>
              </w:rPr>
              <w:t>0</w:t>
            </w:r>
          </w:p>
        </w:tc>
        <w:tc>
          <w:tcPr>
            <w:tcW w:w="14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AEB9B" w14:textId="653D311B" w:rsidR="002A0473" w:rsidRPr="000C5DB2" w:rsidRDefault="002A0473">
            <w:pPr>
              <w:pStyle w:val="TableParagraph"/>
              <w:spacing w:before="172"/>
              <w:ind w:left="127"/>
              <w:jc w:val="center"/>
              <w:rPr>
                <w:b/>
              </w:rPr>
            </w:pPr>
            <w:r w:rsidRPr="000C5DB2">
              <w:rPr>
                <w:b/>
              </w:rPr>
              <w:t>0</w:t>
            </w:r>
          </w:p>
        </w:tc>
      </w:tr>
      <w:tr w:rsidR="004A516D" w:rsidRPr="000C5DB2" w14:paraId="2962945D" w14:textId="77777777" w:rsidTr="002B55D2">
        <w:trPr>
          <w:trHeight w:val="381"/>
        </w:trPr>
        <w:tc>
          <w:tcPr>
            <w:tcW w:w="10861" w:type="dxa"/>
            <w:gridSpan w:val="5"/>
            <w:tcBorders>
              <w:top w:val="single" w:sz="4" w:space="0" w:color="auto"/>
              <w:left w:val="single" w:sz="4" w:space="0" w:color="auto"/>
              <w:bottom w:val="single" w:sz="4" w:space="0" w:color="auto"/>
              <w:right w:val="single" w:sz="4" w:space="0" w:color="auto"/>
            </w:tcBorders>
          </w:tcPr>
          <w:p w14:paraId="2FD21454" w14:textId="3B0128AE" w:rsidR="004A516D" w:rsidRPr="000C5DB2" w:rsidRDefault="004A516D" w:rsidP="004A516D">
            <w:pPr>
              <w:pStyle w:val="TableParagraph"/>
              <w:jc w:val="center"/>
              <w:rPr>
                <w:rFonts w:ascii="Times New Roman"/>
              </w:rPr>
            </w:pPr>
            <w:r w:rsidRPr="000C5DB2">
              <w:rPr>
                <w:b/>
                <w:sz w:val="28"/>
              </w:rPr>
              <w:t>Visibility</w:t>
            </w:r>
            <w:r w:rsidRPr="000C5DB2">
              <w:rPr>
                <w:b/>
                <w:spacing w:val="-3"/>
                <w:sz w:val="28"/>
              </w:rPr>
              <w:t xml:space="preserve"> </w:t>
            </w:r>
            <w:r w:rsidRPr="000C5DB2">
              <w:rPr>
                <w:b/>
                <w:sz w:val="28"/>
              </w:rPr>
              <w:t>-</w:t>
            </w:r>
            <w:r w:rsidRPr="000C5DB2">
              <w:rPr>
                <w:b/>
                <w:spacing w:val="-2"/>
                <w:sz w:val="28"/>
              </w:rPr>
              <w:t xml:space="preserve"> Onsite</w:t>
            </w:r>
          </w:p>
        </w:tc>
      </w:tr>
      <w:tr w:rsidR="009D526E" w:rsidRPr="000C5DB2" w14:paraId="420B9FB5" w14:textId="77777777" w:rsidTr="002B55D2">
        <w:trPr>
          <w:trHeight w:val="613"/>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E26FF4" w14:textId="77777777" w:rsidR="009D526E" w:rsidRPr="000C5DB2" w:rsidRDefault="00FE3582">
            <w:pPr>
              <w:pStyle w:val="TableParagraph"/>
              <w:spacing w:before="76"/>
              <w:ind w:left="115"/>
            </w:pPr>
            <w:r w:rsidRPr="000C5DB2">
              <w:t>Exhibit</w:t>
            </w:r>
            <w:r w:rsidRPr="000C5DB2">
              <w:rPr>
                <w:spacing w:val="-5"/>
              </w:rPr>
              <w:t xml:space="preserve"> </w:t>
            </w:r>
            <w:r w:rsidRPr="000C5DB2">
              <w:t>space</w:t>
            </w:r>
            <w:r w:rsidRPr="000C5DB2">
              <w:rPr>
                <w:spacing w:val="-4"/>
              </w:rPr>
              <w:t xml:space="preserve"> </w:t>
            </w:r>
            <w:r w:rsidRPr="000C5DB2">
              <w:t>10’</w:t>
            </w:r>
            <w:r w:rsidRPr="000C5DB2">
              <w:rPr>
                <w:spacing w:val="-2"/>
              </w:rPr>
              <w:t xml:space="preserve"> </w:t>
            </w:r>
            <w:r w:rsidRPr="000C5DB2">
              <w:t>x</w:t>
            </w:r>
            <w:r w:rsidRPr="000C5DB2">
              <w:rPr>
                <w:spacing w:val="-5"/>
              </w:rPr>
              <w:t xml:space="preserve"> </w:t>
            </w:r>
            <w:r w:rsidRPr="000C5DB2">
              <w:t>10’</w:t>
            </w:r>
            <w:r w:rsidRPr="000C5DB2">
              <w:rPr>
                <w:spacing w:val="-2"/>
              </w:rPr>
              <w:t xml:space="preserve"> </w:t>
            </w:r>
            <w:r w:rsidRPr="000C5DB2">
              <w:t>booth</w:t>
            </w:r>
            <w:r w:rsidRPr="000C5DB2">
              <w:rPr>
                <w:spacing w:val="-3"/>
              </w:rPr>
              <w:t xml:space="preserve"> </w:t>
            </w:r>
            <w:r w:rsidRPr="000C5DB2">
              <w:t>space</w:t>
            </w:r>
            <w:r w:rsidRPr="000C5DB2">
              <w:rPr>
                <w:spacing w:val="-5"/>
              </w:rPr>
              <w:t xml:space="preserve"> </w:t>
            </w:r>
            <w:r w:rsidRPr="000C5DB2">
              <w:t>with</w:t>
            </w:r>
            <w:r w:rsidRPr="000C5DB2">
              <w:rPr>
                <w:spacing w:val="-2"/>
              </w:rPr>
              <w:t xml:space="preserve"> </w:t>
            </w:r>
            <w:r w:rsidRPr="000C5DB2">
              <w:t>table</w:t>
            </w:r>
            <w:r w:rsidRPr="000C5DB2">
              <w:rPr>
                <w:spacing w:val="-5"/>
              </w:rPr>
              <w:t xml:space="preserve"> </w:t>
            </w:r>
            <w:r w:rsidRPr="000C5DB2">
              <w:t>and</w:t>
            </w:r>
            <w:r w:rsidRPr="000C5DB2">
              <w:rPr>
                <w:spacing w:val="-4"/>
              </w:rPr>
              <w:t xml:space="preserve"> </w:t>
            </w:r>
            <w:r w:rsidRPr="000C5DB2">
              <w:rPr>
                <w:spacing w:val="-10"/>
              </w:rPr>
              <w:t>2</w:t>
            </w:r>
          </w:p>
          <w:p w14:paraId="1AEDB803" w14:textId="77777777" w:rsidR="009D526E" w:rsidRPr="000C5DB2" w:rsidRDefault="00FE3582">
            <w:pPr>
              <w:pStyle w:val="TableParagraph"/>
              <w:spacing w:line="249" w:lineRule="exact"/>
              <w:ind w:left="115"/>
            </w:pPr>
            <w:r w:rsidRPr="000C5DB2">
              <w:rPr>
                <w:spacing w:val="-2"/>
              </w:rPr>
              <w:t>chairs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B912CC" w14:textId="77777777" w:rsidR="009D526E" w:rsidRPr="000C5DB2" w:rsidRDefault="00FE3582">
            <w:pPr>
              <w:pStyle w:val="TableParagraph"/>
              <w:spacing w:before="172"/>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12EF6E" w14:textId="77777777" w:rsidR="009D526E" w:rsidRPr="000C5DB2" w:rsidRDefault="00FE3582">
            <w:pPr>
              <w:pStyle w:val="TableParagraph"/>
              <w:spacing w:before="172"/>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782834" w14:textId="77777777" w:rsidR="009D526E" w:rsidRPr="000C5DB2" w:rsidRDefault="009D526E">
            <w:pPr>
              <w:pStyle w:val="TableParagraph"/>
              <w:rPr>
                <w:rFonts w:ascii="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AB132E" w14:textId="77777777" w:rsidR="009D526E" w:rsidRPr="000C5DB2" w:rsidRDefault="009D526E">
            <w:pPr>
              <w:pStyle w:val="TableParagraph"/>
              <w:rPr>
                <w:rFonts w:ascii="Times New Roman"/>
              </w:rPr>
            </w:pPr>
          </w:p>
        </w:tc>
      </w:tr>
      <w:tr w:rsidR="009D526E" w:rsidRPr="000C5DB2" w14:paraId="604D3560" w14:textId="77777777" w:rsidTr="002B55D2">
        <w:trPr>
          <w:trHeight w:val="542"/>
        </w:trPr>
        <w:tc>
          <w:tcPr>
            <w:tcW w:w="4820" w:type="dxa"/>
            <w:tcBorders>
              <w:top w:val="single" w:sz="4" w:space="0" w:color="auto"/>
              <w:left w:val="single" w:sz="4" w:space="0" w:color="auto"/>
              <w:bottom w:val="single" w:sz="4" w:space="0" w:color="auto"/>
              <w:right w:val="single" w:sz="4" w:space="0" w:color="auto"/>
            </w:tcBorders>
          </w:tcPr>
          <w:p w14:paraId="75F15E1B" w14:textId="1669BDCE" w:rsidR="009D526E" w:rsidRPr="000C5DB2" w:rsidRDefault="002A0473" w:rsidP="002A0473">
            <w:pPr>
              <w:pStyle w:val="TableParagraph"/>
              <w:spacing w:line="249" w:lineRule="exact"/>
            </w:pPr>
            <w:r w:rsidRPr="000C5DB2">
              <w:rPr>
                <w:rFonts w:ascii="Calibri Light"/>
                <w:sz w:val="28"/>
              </w:rPr>
              <w:br/>
              <w:t xml:space="preserve"> </w:t>
            </w:r>
            <w:r w:rsidRPr="000C5DB2">
              <w:t>Advertising</w:t>
            </w:r>
            <w:r w:rsidRPr="000C5DB2">
              <w:rPr>
                <w:spacing w:val="-6"/>
              </w:rPr>
              <w:t xml:space="preserve"> </w:t>
            </w:r>
            <w:r w:rsidRPr="000C5DB2">
              <w:t>space</w:t>
            </w:r>
            <w:r w:rsidRPr="000C5DB2">
              <w:rPr>
                <w:spacing w:val="-5"/>
              </w:rPr>
              <w:t xml:space="preserve"> </w:t>
            </w:r>
            <w:r w:rsidRPr="000C5DB2">
              <w:t>in</w:t>
            </w:r>
            <w:r w:rsidRPr="000C5DB2">
              <w:rPr>
                <w:spacing w:val="-7"/>
              </w:rPr>
              <w:t xml:space="preserve"> </w:t>
            </w:r>
            <w:r w:rsidRPr="000C5DB2">
              <w:t>the</w:t>
            </w:r>
            <w:r w:rsidRPr="000C5DB2">
              <w:rPr>
                <w:spacing w:val="-5"/>
              </w:rPr>
              <w:t xml:space="preserve"> </w:t>
            </w:r>
            <w:r w:rsidRPr="000C5DB2">
              <w:t>conference</w:t>
            </w:r>
            <w:r w:rsidRPr="000C5DB2">
              <w:rPr>
                <w:spacing w:val="-4"/>
              </w:rPr>
              <w:t xml:space="preserve"> </w:t>
            </w:r>
            <w:r w:rsidRPr="000C5DB2">
              <w:rPr>
                <w:spacing w:val="-2"/>
              </w:rPr>
              <w:t>program</w:t>
            </w:r>
          </w:p>
        </w:tc>
        <w:tc>
          <w:tcPr>
            <w:tcW w:w="1701" w:type="dxa"/>
            <w:tcBorders>
              <w:top w:val="single" w:sz="4" w:space="0" w:color="auto"/>
              <w:left w:val="single" w:sz="4" w:space="0" w:color="auto"/>
              <w:bottom w:val="single" w:sz="4" w:space="0" w:color="auto"/>
              <w:right w:val="single" w:sz="4" w:space="0" w:color="auto"/>
            </w:tcBorders>
          </w:tcPr>
          <w:p w14:paraId="47B42F8A" w14:textId="77777777" w:rsidR="009D526E" w:rsidRPr="000C5DB2" w:rsidRDefault="00FE3582">
            <w:pPr>
              <w:pStyle w:val="TableParagraph"/>
              <w:spacing w:before="169"/>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tcPr>
          <w:p w14:paraId="6690932D" w14:textId="77777777" w:rsidR="009D526E" w:rsidRPr="000C5DB2" w:rsidRDefault="00FE3582">
            <w:pPr>
              <w:pStyle w:val="TableParagraph"/>
              <w:spacing w:before="169"/>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tcPr>
          <w:p w14:paraId="536B2194" w14:textId="77777777" w:rsidR="009D526E" w:rsidRPr="000C5DB2" w:rsidRDefault="00FE3582">
            <w:pPr>
              <w:pStyle w:val="TableParagraph"/>
              <w:spacing w:before="169"/>
              <w:ind w:left="124"/>
              <w:jc w:val="center"/>
              <w:rPr>
                <w:b/>
              </w:rPr>
            </w:pPr>
            <w:r w:rsidRPr="000C5DB2">
              <w:rPr>
                <w:b/>
              </w:rPr>
              <w:t>√</w:t>
            </w:r>
          </w:p>
        </w:tc>
        <w:tc>
          <w:tcPr>
            <w:tcW w:w="1414" w:type="dxa"/>
            <w:tcBorders>
              <w:top w:val="single" w:sz="4" w:space="0" w:color="auto"/>
              <w:left w:val="single" w:sz="4" w:space="0" w:color="auto"/>
              <w:bottom w:val="single" w:sz="4" w:space="0" w:color="auto"/>
              <w:right w:val="single" w:sz="4" w:space="0" w:color="auto"/>
            </w:tcBorders>
          </w:tcPr>
          <w:p w14:paraId="4FF40AC0" w14:textId="77777777" w:rsidR="009D526E" w:rsidRPr="000C5DB2" w:rsidRDefault="009D526E">
            <w:pPr>
              <w:pStyle w:val="TableParagraph"/>
              <w:rPr>
                <w:rFonts w:ascii="Times New Roman"/>
              </w:rPr>
            </w:pPr>
          </w:p>
        </w:tc>
      </w:tr>
      <w:tr w:rsidR="009D526E" w:rsidRPr="000C5DB2" w14:paraId="47090D54" w14:textId="77777777" w:rsidTr="002B55D2">
        <w:trPr>
          <w:trHeight w:val="366"/>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D1B42" w14:textId="06F7429C" w:rsidR="009D526E" w:rsidRPr="000C5DB2" w:rsidRDefault="002A0473" w:rsidP="002A0473">
            <w:pPr>
              <w:pStyle w:val="TableParagraph"/>
              <w:spacing w:line="249" w:lineRule="exact"/>
            </w:pPr>
            <w:r w:rsidRPr="000C5DB2">
              <w:rPr>
                <w:rFonts w:ascii="Calibri Light"/>
                <w:sz w:val="28"/>
              </w:rPr>
              <w:br/>
              <w:t xml:space="preserve"> </w:t>
            </w:r>
            <w:r w:rsidRPr="000C5DB2">
              <w:t>Logo</w:t>
            </w:r>
            <w:r w:rsidRPr="000C5DB2">
              <w:rPr>
                <w:spacing w:val="-8"/>
              </w:rPr>
              <w:t xml:space="preserve"> </w:t>
            </w:r>
            <w:r w:rsidRPr="000C5DB2">
              <w:t>on</w:t>
            </w:r>
            <w:r w:rsidRPr="000C5DB2">
              <w:rPr>
                <w:spacing w:val="-5"/>
              </w:rPr>
              <w:t xml:space="preserve"> </w:t>
            </w:r>
            <w:r w:rsidRPr="000C5DB2">
              <w:t>partners</w:t>
            </w:r>
            <w:r w:rsidRPr="000C5DB2">
              <w:rPr>
                <w:spacing w:val="-7"/>
              </w:rPr>
              <w:t xml:space="preserve"> </w:t>
            </w:r>
            <w:r w:rsidRPr="000C5DB2">
              <w:t>slide</w:t>
            </w:r>
            <w:r w:rsidRPr="000C5DB2">
              <w:rPr>
                <w:spacing w:val="-4"/>
              </w:rPr>
              <w:t xml:space="preserve"> </w:t>
            </w:r>
            <w:r w:rsidRPr="000C5DB2">
              <w:t>projected</w:t>
            </w:r>
            <w:r w:rsidRPr="000C5DB2">
              <w:rPr>
                <w:spacing w:val="-4"/>
              </w:rPr>
              <w:t xml:space="preserve"> </w:t>
            </w:r>
            <w:r w:rsidRPr="000C5DB2">
              <w:t>between</w:t>
            </w:r>
            <w:r w:rsidRPr="000C5DB2">
              <w:rPr>
                <w:spacing w:val="-5"/>
              </w:rPr>
              <w:t xml:space="preserve"> </w:t>
            </w:r>
            <w:r w:rsidRPr="000C5DB2">
              <w:rPr>
                <w:spacing w:val="-2"/>
              </w:rPr>
              <w:t>sessions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CB6A80" w14:textId="77777777" w:rsidR="009D526E" w:rsidRPr="000C5DB2" w:rsidRDefault="00FE3582">
            <w:pPr>
              <w:pStyle w:val="TableParagraph"/>
              <w:spacing w:before="169"/>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C17AD4" w14:textId="77777777" w:rsidR="009D526E" w:rsidRPr="000C5DB2" w:rsidRDefault="00FE3582">
            <w:pPr>
              <w:pStyle w:val="TableParagraph"/>
              <w:spacing w:before="169"/>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1F80D" w14:textId="77777777" w:rsidR="009D526E" w:rsidRPr="000C5DB2" w:rsidRDefault="00FE3582">
            <w:pPr>
              <w:pStyle w:val="TableParagraph"/>
              <w:spacing w:before="169"/>
              <w:ind w:left="124"/>
              <w:jc w:val="center"/>
              <w:rPr>
                <w:b/>
              </w:rPr>
            </w:pPr>
            <w:r w:rsidRPr="000C5DB2">
              <w:rPr>
                <w:b/>
              </w:rPr>
              <w:t>√</w:t>
            </w:r>
          </w:p>
        </w:tc>
        <w:tc>
          <w:tcPr>
            <w:tcW w:w="14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E5C6D0" w14:textId="77777777" w:rsidR="009D526E" w:rsidRPr="000C5DB2" w:rsidRDefault="009D526E">
            <w:pPr>
              <w:pStyle w:val="TableParagraph"/>
              <w:rPr>
                <w:rFonts w:ascii="Times New Roman"/>
              </w:rPr>
            </w:pPr>
          </w:p>
        </w:tc>
      </w:tr>
      <w:tr w:rsidR="004A516D" w:rsidRPr="000C5DB2" w14:paraId="1E8BDAC5" w14:textId="77777777" w:rsidTr="002B55D2">
        <w:trPr>
          <w:trHeight w:val="381"/>
        </w:trPr>
        <w:tc>
          <w:tcPr>
            <w:tcW w:w="10861" w:type="dxa"/>
            <w:gridSpan w:val="5"/>
            <w:tcBorders>
              <w:top w:val="single" w:sz="4" w:space="0" w:color="auto"/>
              <w:left w:val="single" w:sz="4" w:space="0" w:color="auto"/>
              <w:bottom w:val="single" w:sz="4" w:space="0" w:color="auto"/>
              <w:right w:val="single" w:sz="4" w:space="0" w:color="auto"/>
            </w:tcBorders>
          </w:tcPr>
          <w:p w14:paraId="5F92D1EA" w14:textId="0513B005" w:rsidR="004A516D" w:rsidRPr="000C5DB2" w:rsidRDefault="004A516D" w:rsidP="004A516D">
            <w:pPr>
              <w:pStyle w:val="TableParagraph"/>
              <w:jc w:val="center"/>
              <w:rPr>
                <w:rFonts w:ascii="Times New Roman"/>
              </w:rPr>
            </w:pPr>
            <w:r w:rsidRPr="000C5DB2">
              <w:rPr>
                <w:b/>
                <w:sz w:val="28"/>
              </w:rPr>
              <w:t>Visibility</w:t>
            </w:r>
            <w:r w:rsidRPr="000C5DB2">
              <w:rPr>
                <w:b/>
                <w:spacing w:val="-3"/>
                <w:sz w:val="28"/>
              </w:rPr>
              <w:t xml:space="preserve"> </w:t>
            </w:r>
            <w:r w:rsidRPr="000C5DB2">
              <w:rPr>
                <w:b/>
                <w:sz w:val="28"/>
              </w:rPr>
              <w:t>-</w:t>
            </w:r>
            <w:r w:rsidRPr="000C5DB2">
              <w:rPr>
                <w:b/>
                <w:spacing w:val="-2"/>
                <w:sz w:val="28"/>
              </w:rPr>
              <w:t xml:space="preserve"> Virtually</w:t>
            </w:r>
          </w:p>
        </w:tc>
      </w:tr>
      <w:tr w:rsidR="009D526E" w:rsidRPr="000C5DB2" w14:paraId="16C1B277" w14:textId="77777777" w:rsidTr="002B55D2">
        <w:trPr>
          <w:trHeight w:val="612"/>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548C75" w14:textId="77777777" w:rsidR="009D526E" w:rsidRPr="000C5DB2" w:rsidRDefault="00FE3582">
            <w:pPr>
              <w:pStyle w:val="TableParagraph"/>
              <w:spacing w:before="60" w:line="266" w:lineRule="exact"/>
              <w:ind w:left="115"/>
            </w:pPr>
            <w:r w:rsidRPr="000C5DB2">
              <w:t>logo</w:t>
            </w:r>
            <w:r w:rsidRPr="000C5DB2">
              <w:rPr>
                <w:spacing w:val="-4"/>
              </w:rPr>
              <w:t xml:space="preserve"> </w:t>
            </w:r>
            <w:r w:rsidRPr="000C5DB2">
              <w:t>displayed</w:t>
            </w:r>
            <w:r w:rsidRPr="000C5DB2">
              <w:rPr>
                <w:spacing w:val="-5"/>
              </w:rPr>
              <w:t xml:space="preserve"> </w:t>
            </w:r>
            <w:r w:rsidRPr="000C5DB2">
              <w:t>prior</w:t>
            </w:r>
            <w:r w:rsidRPr="000C5DB2">
              <w:rPr>
                <w:spacing w:val="-5"/>
              </w:rPr>
              <w:t xml:space="preserve"> </w:t>
            </w:r>
            <w:r w:rsidRPr="000C5DB2">
              <w:t>to</w:t>
            </w:r>
            <w:r w:rsidRPr="000C5DB2">
              <w:rPr>
                <w:spacing w:val="-4"/>
              </w:rPr>
              <w:t xml:space="preserve"> </w:t>
            </w:r>
            <w:r w:rsidRPr="000C5DB2">
              <w:t>start</w:t>
            </w:r>
            <w:r w:rsidRPr="000C5DB2">
              <w:rPr>
                <w:spacing w:val="-5"/>
              </w:rPr>
              <w:t xml:space="preserve"> </w:t>
            </w:r>
            <w:r w:rsidRPr="000C5DB2">
              <w:t>of</w:t>
            </w:r>
            <w:r w:rsidRPr="000C5DB2">
              <w:rPr>
                <w:spacing w:val="-8"/>
              </w:rPr>
              <w:t xml:space="preserve"> </w:t>
            </w:r>
            <w:r w:rsidRPr="000C5DB2">
              <w:t>virtual</w:t>
            </w:r>
            <w:r w:rsidRPr="000C5DB2">
              <w:rPr>
                <w:spacing w:val="-8"/>
              </w:rPr>
              <w:t xml:space="preserve"> </w:t>
            </w:r>
            <w:r w:rsidRPr="000C5DB2">
              <w:t>sessions (landing page)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9D5CFE" w14:textId="77777777" w:rsidR="009D526E" w:rsidRPr="000C5DB2" w:rsidRDefault="00FE3582">
            <w:pPr>
              <w:pStyle w:val="TableParagraph"/>
              <w:spacing w:before="172"/>
              <w:ind w:right="89"/>
              <w:jc w:val="center"/>
              <w:rPr>
                <w:b/>
              </w:rPr>
            </w:pPr>
            <w:r w:rsidRPr="000C5DB2">
              <w:rPr>
                <w:b/>
              </w:rPr>
              <w:t>√</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0532BF" w14:textId="77777777" w:rsidR="009D526E" w:rsidRPr="000C5DB2" w:rsidRDefault="00FE3582">
            <w:pPr>
              <w:pStyle w:val="TableParagraph"/>
              <w:spacing w:before="172"/>
              <w:ind w:right="82"/>
              <w:jc w:val="center"/>
              <w:rPr>
                <w:b/>
              </w:rPr>
            </w:pPr>
            <w:r w:rsidRPr="000C5DB2">
              <w:rPr>
                <w:b/>
              </w:rPr>
              <w:t>√</w:t>
            </w:r>
          </w:p>
        </w:tc>
        <w:tc>
          <w:tcPr>
            <w:tcW w:w="1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78A540" w14:textId="77777777" w:rsidR="009D526E" w:rsidRPr="000C5DB2" w:rsidRDefault="009D526E">
            <w:pPr>
              <w:pStyle w:val="TableParagraph"/>
              <w:rPr>
                <w:rFonts w:ascii="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D9E1F3"/>
          </w:tcPr>
          <w:p w14:paraId="2D685640" w14:textId="77777777" w:rsidR="009D526E" w:rsidRPr="000C5DB2" w:rsidRDefault="009D526E">
            <w:pPr>
              <w:pStyle w:val="TableParagraph"/>
              <w:rPr>
                <w:rFonts w:ascii="Times New Roman"/>
              </w:rPr>
            </w:pPr>
          </w:p>
        </w:tc>
      </w:tr>
    </w:tbl>
    <w:p w14:paraId="3DDBB417" w14:textId="77777777" w:rsidR="009D526E" w:rsidRPr="003D51BF" w:rsidRDefault="009D526E">
      <w:pPr>
        <w:pStyle w:val="BodyText"/>
        <w:spacing w:before="10"/>
        <w:rPr>
          <w:rFonts w:ascii="Calibri Light"/>
          <w:sz w:val="14"/>
          <w:szCs w:val="4"/>
        </w:rPr>
      </w:pPr>
    </w:p>
    <w:p w14:paraId="04D5156B" w14:textId="2DF00CF5" w:rsidR="005473AD" w:rsidRPr="000C5DB2" w:rsidRDefault="005473AD" w:rsidP="005473AD">
      <w:pPr>
        <w:pStyle w:val="Heading2"/>
        <w:rPr>
          <w:smallCaps/>
          <w:color w:val="2E5395"/>
        </w:rPr>
      </w:pPr>
      <w:r w:rsidRPr="000C5DB2">
        <w:rPr>
          <w:smallCaps/>
          <w:color w:val="2E5395"/>
        </w:rPr>
        <w:t>Exhibitor Booth</w:t>
      </w:r>
    </w:p>
    <w:p w14:paraId="76EE5DE2" w14:textId="73674B72" w:rsidR="00DF24C1" w:rsidRPr="000C5DB2" w:rsidRDefault="00DF24C1" w:rsidP="005473AD">
      <w:pPr>
        <w:ind w:left="120"/>
        <w:rPr>
          <w:rFonts w:asciiTheme="minorHAnsi" w:hAnsiTheme="minorHAnsi" w:cstheme="minorHAnsi"/>
        </w:rPr>
      </w:pPr>
      <w:r w:rsidRPr="000C5DB2">
        <w:rPr>
          <w:rFonts w:asciiTheme="minorHAnsi" w:hAnsiTheme="minorHAnsi" w:cstheme="minorHAnsi"/>
        </w:rPr>
        <w:t>Booth only: $1</w:t>
      </w:r>
      <w:r w:rsidR="00CA30B2" w:rsidRPr="000C5DB2">
        <w:rPr>
          <w:rFonts w:asciiTheme="minorHAnsi" w:hAnsiTheme="minorHAnsi" w:cstheme="minorHAnsi"/>
        </w:rPr>
        <w:t>2</w:t>
      </w:r>
      <w:r w:rsidRPr="000C5DB2">
        <w:rPr>
          <w:rFonts w:asciiTheme="minorHAnsi" w:hAnsiTheme="minorHAnsi" w:cstheme="minorHAnsi"/>
        </w:rPr>
        <w:t>00</w:t>
      </w:r>
    </w:p>
    <w:p w14:paraId="7F101333" w14:textId="24A48FDE" w:rsidR="005473AD" w:rsidRPr="000C5DB2" w:rsidRDefault="005473AD" w:rsidP="005473AD">
      <w:pPr>
        <w:ind w:left="120"/>
        <w:rPr>
          <w:rFonts w:asciiTheme="minorHAnsi" w:hAnsiTheme="minorHAnsi" w:cstheme="minorHAnsi"/>
        </w:rPr>
      </w:pPr>
      <w:r w:rsidRPr="000C5DB2">
        <w:rPr>
          <w:rFonts w:asciiTheme="minorHAnsi" w:hAnsiTheme="minorHAnsi" w:cstheme="minorHAnsi"/>
          <w:b/>
          <w:bCs/>
        </w:rPr>
        <w:t>Set up:</w:t>
      </w:r>
      <w:r w:rsidRPr="000C5DB2">
        <w:rPr>
          <w:rFonts w:asciiTheme="minorHAnsi" w:hAnsiTheme="minorHAnsi" w:cstheme="minorHAnsi"/>
        </w:rPr>
        <w:t xml:space="preserve"> </w:t>
      </w:r>
      <w:r w:rsidR="009F7BF3" w:rsidRPr="00BA43E1">
        <w:rPr>
          <w:rFonts w:asciiTheme="minorHAnsi" w:hAnsiTheme="minorHAnsi" w:cstheme="minorHAnsi"/>
        </w:rPr>
        <w:t xml:space="preserve">Tuesday </w:t>
      </w:r>
      <w:r w:rsidR="006361F4" w:rsidRPr="00BA43E1">
        <w:rPr>
          <w:rFonts w:asciiTheme="minorHAnsi" w:hAnsiTheme="minorHAnsi" w:cstheme="minorHAnsi"/>
        </w:rPr>
        <w:t xml:space="preserve">afternoon </w:t>
      </w:r>
      <w:r w:rsidR="00524C2D" w:rsidRPr="00BA43E1">
        <w:rPr>
          <w:rFonts w:asciiTheme="minorHAnsi" w:hAnsiTheme="minorHAnsi" w:cstheme="minorHAnsi"/>
        </w:rPr>
        <w:t>2pm-6pm.</w:t>
      </w:r>
    </w:p>
    <w:p w14:paraId="1BC67E99" w14:textId="4098313A" w:rsidR="0069584B" w:rsidRPr="000C5DB2" w:rsidRDefault="005473AD" w:rsidP="00CD2746">
      <w:pPr>
        <w:ind w:left="120"/>
        <w:rPr>
          <w:rFonts w:asciiTheme="minorHAnsi" w:hAnsiTheme="minorHAnsi" w:cstheme="minorHAnsi"/>
        </w:rPr>
      </w:pPr>
      <w:r w:rsidRPr="000C5DB2">
        <w:rPr>
          <w:rFonts w:asciiTheme="minorHAnsi" w:hAnsiTheme="minorHAnsi" w:cstheme="minorHAnsi"/>
          <w:b/>
          <w:bCs/>
        </w:rPr>
        <w:t>Hours of exhibits:</w:t>
      </w:r>
      <w:r w:rsidRPr="000C5DB2">
        <w:rPr>
          <w:rFonts w:asciiTheme="minorHAnsi" w:hAnsiTheme="minorHAnsi" w:cstheme="minorHAnsi"/>
        </w:rPr>
        <w:t xml:space="preserve"> </w:t>
      </w:r>
      <w:r w:rsidR="006361F4" w:rsidRPr="000C5DB2">
        <w:rPr>
          <w:rFonts w:asciiTheme="minorHAnsi" w:hAnsiTheme="minorHAnsi" w:cstheme="minorHAnsi"/>
        </w:rPr>
        <w:t xml:space="preserve">Tuesday 6pm-9pm, </w:t>
      </w:r>
      <w:r w:rsidR="00242448" w:rsidRPr="000C5DB2">
        <w:rPr>
          <w:rFonts w:asciiTheme="minorHAnsi" w:hAnsiTheme="minorHAnsi" w:cstheme="minorHAnsi"/>
        </w:rPr>
        <w:t xml:space="preserve">Wednesday 8am – </w:t>
      </w:r>
      <w:r w:rsidR="006361F4" w:rsidRPr="000C5DB2">
        <w:rPr>
          <w:rFonts w:asciiTheme="minorHAnsi" w:hAnsiTheme="minorHAnsi" w:cstheme="minorHAnsi"/>
        </w:rPr>
        <w:t>6</w:t>
      </w:r>
      <w:r w:rsidR="00242448" w:rsidRPr="000C5DB2">
        <w:rPr>
          <w:rFonts w:asciiTheme="minorHAnsi" w:hAnsiTheme="minorHAnsi" w:cstheme="minorHAnsi"/>
        </w:rPr>
        <w:t>pm, Thursday 8am-1pm</w:t>
      </w:r>
      <w:r w:rsidR="00CD2746" w:rsidRPr="000C5DB2">
        <w:rPr>
          <w:rFonts w:asciiTheme="minorHAnsi" w:hAnsiTheme="minorHAnsi" w:cstheme="minorHAnsi"/>
        </w:rPr>
        <w:t xml:space="preserve"> </w:t>
      </w:r>
      <w:r w:rsidR="0069584B" w:rsidRPr="000C5DB2">
        <w:rPr>
          <w:rFonts w:asciiTheme="minorHAnsi" w:hAnsiTheme="minorHAnsi" w:cstheme="minorHAnsi"/>
          <w:b/>
          <w:bCs/>
        </w:rPr>
        <w:t>Tear down:</w:t>
      </w:r>
      <w:r w:rsidR="0069584B" w:rsidRPr="000C5DB2">
        <w:rPr>
          <w:rFonts w:asciiTheme="minorHAnsi" w:hAnsiTheme="minorHAnsi" w:cstheme="minorHAnsi"/>
        </w:rPr>
        <w:t xml:space="preserve"> Thursday </w:t>
      </w:r>
      <w:r w:rsidR="008E62F5" w:rsidRPr="000C5DB2">
        <w:rPr>
          <w:rFonts w:asciiTheme="minorHAnsi" w:hAnsiTheme="minorHAnsi" w:cstheme="minorHAnsi"/>
        </w:rPr>
        <w:t>1pm-4pm</w:t>
      </w:r>
    </w:p>
    <w:p w14:paraId="2B64EDF4" w14:textId="0DB3C985" w:rsidR="005F4227" w:rsidRPr="000C5DB2" w:rsidRDefault="005F4227" w:rsidP="005473AD">
      <w:pPr>
        <w:ind w:left="120"/>
        <w:rPr>
          <w:rFonts w:asciiTheme="minorHAnsi" w:hAnsiTheme="minorHAnsi" w:cstheme="minorHAnsi"/>
        </w:rPr>
      </w:pPr>
      <w:r w:rsidRPr="000C5DB2">
        <w:rPr>
          <w:rFonts w:asciiTheme="minorHAnsi" w:hAnsiTheme="minorHAnsi" w:cstheme="minorHAnsi"/>
          <w:b/>
          <w:bCs/>
        </w:rPr>
        <w:t>Complimentary</w:t>
      </w:r>
      <w:r w:rsidRPr="000C5DB2">
        <w:rPr>
          <w:rFonts w:asciiTheme="minorHAnsi" w:hAnsiTheme="minorHAnsi" w:cstheme="minorHAnsi"/>
        </w:rPr>
        <w:t xml:space="preserve">: </w:t>
      </w:r>
      <w:r w:rsidR="000776E9" w:rsidRPr="000C5DB2">
        <w:rPr>
          <w:rFonts w:asciiTheme="minorHAnsi" w:hAnsiTheme="minorHAnsi" w:cstheme="minorHAnsi"/>
        </w:rPr>
        <w:t>coffee breaks</w:t>
      </w:r>
      <w:r w:rsidR="009D6F85" w:rsidRPr="000C5DB2">
        <w:rPr>
          <w:rFonts w:asciiTheme="minorHAnsi" w:hAnsiTheme="minorHAnsi" w:cstheme="minorHAnsi"/>
        </w:rPr>
        <w:t>, lunch</w:t>
      </w:r>
      <w:r w:rsidR="000776E9" w:rsidRPr="000C5DB2">
        <w:rPr>
          <w:rFonts w:asciiTheme="minorHAnsi" w:hAnsiTheme="minorHAnsi" w:cstheme="minorHAnsi"/>
        </w:rPr>
        <w:t xml:space="preserve"> and </w:t>
      </w:r>
      <w:r w:rsidR="009F7BF3" w:rsidRPr="000C5DB2">
        <w:rPr>
          <w:rFonts w:asciiTheme="minorHAnsi" w:hAnsiTheme="minorHAnsi" w:cstheme="minorHAnsi"/>
        </w:rPr>
        <w:t>icebreaker event</w:t>
      </w:r>
      <w:r w:rsidR="000776E9" w:rsidRPr="000C5DB2">
        <w:rPr>
          <w:rFonts w:asciiTheme="minorHAnsi" w:hAnsiTheme="minorHAnsi" w:cstheme="minorHAnsi"/>
        </w:rPr>
        <w:t xml:space="preserve"> with 2 free drink tickets</w:t>
      </w:r>
      <w:r w:rsidR="009D6F85" w:rsidRPr="000C5DB2">
        <w:rPr>
          <w:rFonts w:asciiTheme="minorHAnsi" w:hAnsiTheme="minorHAnsi" w:cstheme="minorHAnsi"/>
        </w:rPr>
        <w:t xml:space="preserve"> for 1 person</w:t>
      </w:r>
      <w:r w:rsidR="009F7BF3" w:rsidRPr="000C5DB2">
        <w:rPr>
          <w:rFonts w:asciiTheme="minorHAnsi" w:hAnsiTheme="minorHAnsi" w:cstheme="minorHAnsi"/>
        </w:rPr>
        <w:t>.</w:t>
      </w:r>
    </w:p>
    <w:p w14:paraId="4D524376" w14:textId="1D718AAE" w:rsidR="00080466" w:rsidRPr="000C5DB2" w:rsidRDefault="00C5482D" w:rsidP="004A1F0E">
      <w:pPr>
        <w:ind w:left="120"/>
        <w:rPr>
          <w:rFonts w:asciiTheme="minorHAnsi" w:hAnsiTheme="minorHAnsi" w:cstheme="minorHAnsi"/>
        </w:rPr>
      </w:pPr>
      <w:r w:rsidRPr="000C5DB2">
        <w:rPr>
          <w:rFonts w:asciiTheme="minorHAnsi" w:hAnsiTheme="minorHAnsi" w:cstheme="minorHAnsi"/>
        </w:rPr>
        <w:t xml:space="preserve">Booth includes electrical, </w:t>
      </w:r>
      <w:r w:rsidR="00172346" w:rsidRPr="000C5DB2">
        <w:rPr>
          <w:rFonts w:asciiTheme="minorHAnsi" w:hAnsiTheme="minorHAnsi" w:cstheme="minorHAnsi"/>
        </w:rPr>
        <w:t>Wi-Fi</w:t>
      </w:r>
      <w:r w:rsidRPr="000C5DB2">
        <w:rPr>
          <w:rFonts w:asciiTheme="minorHAnsi" w:hAnsiTheme="minorHAnsi" w:cstheme="minorHAnsi"/>
        </w:rPr>
        <w:t xml:space="preserve">, table and </w:t>
      </w:r>
      <w:r w:rsidR="00CA323D" w:rsidRPr="000C5DB2">
        <w:rPr>
          <w:rFonts w:asciiTheme="minorHAnsi" w:hAnsiTheme="minorHAnsi" w:cstheme="minorHAnsi"/>
        </w:rPr>
        <w:t xml:space="preserve">2 </w:t>
      </w:r>
      <w:r w:rsidR="00172346" w:rsidRPr="000C5DB2">
        <w:rPr>
          <w:rFonts w:asciiTheme="minorHAnsi" w:hAnsiTheme="minorHAnsi" w:cstheme="minorHAnsi"/>
        </w:rPr>
        <w:t>chairs.</w:t>
      </w:r>
      <w:r w:rsidR="004A1F0E" w:rsidRPr="000C5DB2">
        <w:rPr>
          <w:rFonts w:asciiTheme="minorHAnsi" w:hAnsiTheme="minorHAnsi" w:cstheme="minorHAnsi"/>
        </w:rPr>
        <w:t xml:space="preserve">  </w:t>
      </w:r>
      <w:r w:rsidR="00080466" w:rsidRPr="000C5DB2">
        <w:rPr>
          <w:rFonts w:asciiTheme="minorHAnsi" w:hAnsiTheme="minorHAnsi" w:cstheme="minorHAnsi"/>
        </w:rPr>
        <w:t>50% discount for</w:t>
      </w:r>
      <w:r w:rsidR="009D6F85" w:rsidRPr="000C5DB2">
        <w:rPr>
          <w:rFonts w:asciiTheme="minorHAnsi" w:hAnsiTheme="minorHAnsi" w:cstheme="minorHAnsi"/>
        </w:rPr>
        <w:t xml:space="preserve"> additional person to attend </w:t>
      </w:r>
      <w:r w:rsidR="00181620" w:rsidRPr="000C5DB2">
        <w:rPr>
          <w:rFonts w:asciiTheme="minorHAnsi" w:hAnsiTheme="minorHAnsi" w:cstheme="minorHAnsi"/>
        </w:rPr>
        <w:t xml:space="preserve">lunch and icebreaker </w:t>
      </w:r>
      <w:r w:rsidR="009D6F85" w:rsidRPr="000C5DB2">
        <w:rPr>
          <w:rFonts w:asciiTheme="minorHAnsi" w:hAnsiTheme="minorHAnsi" w:cstheme="minorHAnsi"/>
        </w:rPr>
        <w:t>event</w:t>
      </w:r>
      <w:r w:rsidR="002178B2" w:rsidRPr="000C5DB2">
        <w:rPr>
          <w:rFonts w:asciiTheme="minorHAnsi" w:hAnsiTheme="minorHAnsi" w:cstheme="minorHAnsi"/>
        </w:rPr>
        <w:t>.</w:t>
      </w:r>
    </w:p>
    <w:p w14:paraId="41717A00" w14:textId="00F0C80F" w:rsidR="005473AD" w:rsidRPr="000C5DB2" w:rsidRDefault="005473AD">
      <w:pPr>
        <w:pStyle w:val="Heading2"/>
        <w:rPr>
          <w:smallCaps/>
          <w:color w:val="2E5395"/>
          <w:sz w:val="10"/>
          <w:szCs w:val="10"/>
        </w:rPr>
      </w:pPr>
    </w:p>
    <w:p w14:paraId="30989872" w14:textId="4CC83252" w:rsidR="009D526E" w:rsidRPr="000C5DB2" w:rsidRDefault="00FE3582">
      <w:pPr>
        <w:pStyle w:val="Heading2"/>
      </w:pPr>
      <w:r w:rsidRPr="000C5DB2">
        <w:rPr>
          <w:smallCaps/>
          <w:color w:val="2E5395"/>
        </w:rPr>
        <w:t>Other</w:t>
      </w:r>
      <w:r w:rsidRPr="000C5DB2">
        <w:rPr>
          <w:smallCaps/>
          <w:color w:val="2E5395"/>
          <w:spacing w:val="-7"/>
        </w:rPr>
        <w:t xml:space="preserve"> </w:t>
      </w:r>
      <w:r w:rsidRPr="000C5DB2">
        <w:rPr>
          <w:smallCaps/>
          <w:color w:val="2E5395"/>
        </w:rPr>
        <w:t>Sponsor</w:t>
      </w:r>
      <w:r w:rsidRPr="000C5DB2">
        <w:rPr>
          <w:smallCaps/>
          <w:color w:val="2E5395"/>
          <w:spacing w:val="-6"/>
        </w:rPr>
        <w:t xml:space="preserve"> </w:t>
      </w:r>
      <w:r w:rsidRPr="000C5DB2">
        <w:rPr>
          <w:smallCaps/>
          <w:color w:val="2E5395"/>
          <w:spacing w:val="-2"/>
        </w:rPr>
        <w:t>Opportunities</w:t>
      </w:r>
    </w:p>
    <w:p w14:paraId="19E8AECB" w14:textId="6B1F5994" w:rsidR="009D526E" w:rsidRPr="000C5DB2" w:rsidRDefault="00FE3582" w:rsidP="00CD2746">
      <w:pPr>
        <w:spacing w:before="23"/>
        <w:ind w:left="120"/>
        <w:rPr>
          <w:rFonts w:ascii="Calibri"/>
        </w:rPr>
      </w:pPr>
      <w:r w:rsidRPr="000C5DB2">
        <w:rPr>
          <w:rFonts w:ascii="Calibri"/>
        </w:rPr>
        <w:t>Includes</w:t>
      </w:r>
      <w:r w:rsidRPr="000C5DB2">
        <w:rPr>
          <w:rFonts w:ascii="Calibri"/>
          <w:spacing w:val="-4"/>
        </w:rPr>
        <w:t xml:space="preserve"> </w:t>
      </w:r>
      <w:r w:rsidRPr="000C5DB2">
        <w:rPr>
          <w:rFonts w:ascii="Calibri"/>
        </w:rPr>
        <w:t>acknowledgement</w:t>
      </w:r>
      <w:r w:rsidRPr="000C5DB2">
        <w:rPr>
          <w:rFonts w:ascii="Calibri"/>
          <w:spacing w:val="-8"/>
        </w:rPr>
        <w:t xml:space="preserve"> </w:t>
      </w:r>
      <w:r w:rsidRPr="000C5DB2">
        <w:rPr>
          <w:rFonts w:ascii="Calibri"/>
        </w:rPr>
        <w:t>during</w:t>
      </w:r>
      <w:r w:rsidRPr="000C5DB2">
        <w:rPr>
          <w:rFonts w:ascii="Calibri"/>
          <w:spacing w:val="-7"/>
        </w:rPr>
        <w:t xml:space="preserve"> </w:t>
      </w:r>
      <w:r w:rsidRPr="000C5DB2">
        <w:rPr>
          <w:rFonts w:ascii="Calibri"/>
        </w:rPr>
        <w:t>main</w:t>
      </w:r>
      <w:r w:rsidRPr="000C5DB2">
        <w:rPr>
          <w:rFonts w:ascii="Calibri"/>
          <w:spacing w:val="-7"/>
        </w:rPr>
        <w:t xml:space="preserve"> </w:t>
      </w:r>
      <w:r w:rsidRPr="000C5DB2">
        <w:rPr>
          <w:rFonts w:ascii="Calibri"/>
        </w:rPr>
        <w:t>events</w:t>
      </w:r>
      <w:r w:rsidRPr="000C5DB2">
        <w:rPr>
          <w:rFonts w:ascii="Calibri"/>
          <w:spacing w:val="-8"/>
        </w:rPr>
        <w:t xml:space="preserve"> </w:t>
      </w:r>
      <w:r w:rsidRPr="000C5DB2">
        <w:rPr>
          <w:rFonts w:ascii="Calibri"/>
        </w:rPr>
        <w:t>and</w:t>
      </w:r>
      <w:r w:rsidRPr="000C5DB2">
        <w:rPr>
          <w:rFonts w:ascii="Calibri"/>
          <w:spacing w:val="-7"/>
        </w:rPr>
        <w:t xml:space="preserve"> </w:t>
      </w:r>
      <w:r w:rsidRPr="000C5DB2">
        <w:rPr>
          <w:rFonts w:ascii="Calibri"/>
        </w:rPr>
        <w:t>opportunities</w:t>
      </w:r>
      <w:r w:rsidRPr="000C5DB2">
        <w:rPr>
          <w:rFonts w:ascii="Calibri"/>
          <w:spacing w:val="-8"/>
        </w:rPr>
        <w:t xml:space="preserve"> </w:t>
      </w:r>
      <w:r w:rsidRPr="000C5DB2">
        <w:rPr>
          <w:rFonts w:ascii="Calibri"/>
        </w:rPr>
        <w:t>to</w:t>
      </w:r>
      <w:r w:rsidRPr="000C5DB2">
        <w:rPr>
          <w:rFonts w:ascii="Calibri"/>
          <w:spacing w:val="-7"/>
        </w:rPr>
        <w:t xml:space="preserve"> </w:t>
      </w:r>
      <w:r w:rsidRPr="000C5DB2">
        <w:rPr>
          <w:rFonts w:ascii="Calibri"/>
        </w:rPr>
        <w:t>speak/present</w:t>
      </w:r>
      <w:r w:rsidRPr="000C5DB2">
        <w:rPr>
          <w:rFonts w:ascii="Calibri"/>
          <w:spacing w:val="-6"/>
        </w:rPr>
        <w:t xml:space="preserve"> </w:t>
      </w:r>
      <w:r w:rsidRPr="000C5DB2">
        <w:rPr>
          <w:rFonts w:ascii="Calibri"/>
        </w:rPr>
        <w:t>at</w:t>
      </w:r>
      <w:r w:rsidRPr="000C5DB2">
        <w:rPr>
          <w:rFonts w:ascii="Calibri"/>
          <w:spacing w:val="-5"/>
        </w:rPr>
        <w:t xml:space="preserve"> </w:t>
      </w:r>
      <w:r w:rsidRPr="000C5DB2">
        <w:rPr>
          <w:rFonts w:ascii="Calibri"/>
        </w:rPr>
        <w:t>the</w:t>
      </w:r>
      <w:r w:rsidRPr="000C5DB2">
        <w:rPr>
          <w:rFonts w:ascii="Calibri"/>
          <w:spacing w:val="-5"/>
        </w:rPr>
        <w:t xml:space="preserve"> </w:t>
      </w:r>
      <w:r w:rsidRPr="000C5DB2">
        <w:rPr>
          <w:rFonts w:ascii="Calibri"/>
          <w:spacing w:val="-2"/>
        </w:rPr>
        <w:t>conference.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20"/>
        <w:gridCol w:w="2116"/>
      </w:tblGrid>
      <w:tr w:rsidR="009D526E" w:rsidRPr="000C5DB2" w14:paraId="4355FEF3" w14:textId="77777777" w:rsidTr="002A0473">
        <w:trPr>
          <w:trHeight w:val="268"/>
        </w:trPr>
        <w:tc>
          <w:tcPr>
            <w:tcW w:w="8320" w:type="dxa"/>
            <w:shd w:val="clear" w:color="auto" w:fill="DBE5F1" w:themeFill="accent1" w:themeFillTint="33"/>
          </w:tcPr>
          <w:p w14:paraId="03C6BA42" w14:textId="77777777" w:rsidR="009D526E" w:rsidRPr="000C5DB2" w:rsidRDefault="00FE3582">
            <w:pPr>
              <w:pStyle w:val="TableParagraph"/>
              <w:spacing w:line="248" w:lineRule="exact"/>
              <w:ind w:left="107"/>
            </w:pPr>
            <w:r w:rsidRPr="000C5DB2">
              <w:t>Audio</w:t>
            </w:r>
            <w:r w:rsidRPr="000C5DB2">
              <w:rPr>
                <w:spacing w:val="-4"/>
              </w:rPr>
              <w:t xml:space="preserve"> </w:t>
            </w:r>
            <w:r w:rsidRPr="000C5DB2">
              <w:t>Visual</w:t>
            </w:r>
            <w:r w:rsidRPr="000C5DB2">
              <w:rPr>
                <w:spacing w:val="-4"/>
              </w:rPr>
              <w:t xml:space="preserve"> </w:t>
            </w:r>
            <w:r w:rsidRPr="000C5DB2">
              <w:t>set</w:t>
            </w:r>
            <w:r w:rsidRPr="000C5DB2">
              <w:rPr>
                <w:spacing w:val="-3"/>
              </w:rPr>
              <w:t xml:space="preserve"> </w:t>
            </w:r>
            <w:r w:rsidRPr="000C5DB2">
              <w:t>up</w:t>
            </w:r>
            <w:r w:rsidRPr="000C5DB2">
              <w:rPr>
                <w:spacing w:val="-5"/>
              </w:rPr>
              <w:t xml:space="preserve"> </w:t>
            </w:r>
            <w:r w:rsidRPr="000C5DB2">
              <w:t>for</w:t>
            </w:r>
            <w:r w:rsidRPr="000C5DB2">
              <w:rPr>
                <w:spacing w:val="-3"/>
              </w:rPr>
              <w:t xml:space="preserve"> </w:t>
            </w:r>
            <w:r w:rsidRPr="000C5DB2">
              <w:t>conference</w:t>
            </w:r>
            <w:r w:rsidRPr="000C5DB2">
              <w:rPr>
                <w:spacing w:val="-6"/>
              </w:rPr>
              <w:t xml:space="preserve"> </w:t>
            </w:r>
            <w:r w:rsidRPr="000C5DB2">
              <w:t>seminars</w:t>
            </w:r>
            <w:r w:rsidRPr="000C5DB2">
              <w:rPr>
                <w:spacing w:val="-3"/>
              </w:rPr>
              <w:t xml:space="preserve"> </w:t>
            </w:r>
            <w:r w:rsidRPr="000C5DB2">
              <w:t>and</w:t>
            </w:r>
            <w:r w:rsidRPr="000C5DB2">
              <w:rPr>
                <w:spacing w:val="-6"/>
              </w:rPr>
              <w:t xml:space="preserve"> </w:t>
            </w:r>
            <w:r w:rsidRPr="000C5DB2">
              <w:rPr>
                <w:spacing w:val="-2"/>
              </w:rPr>
              <w:t>meetings</w:t>
            </w:r>
          </w:p>
        </w:tc>
        <w:tc>
          <w:tcPr>
            <w:tcW w:w="2116" w:type="dxa"/>
            <w:shd w:val="clear" w:color="auto" w:fill="DBE5F1" w:themeFill="accent1" w:themeFillTint="33"/>
          </w:tcPr>
          <w:p w14:paraId="79E4386F" w14:textId="15DBE4A9" w:rsidR="009D526E" w:rsidRPr="000C5DB2" w:rsidRDefault="00FE3582">
            <w:pPr>
              <w:pStyle w:val="TableParagraph"/>
              <w:spacing w:line="248" w:lineRule="exact"/>
              <w:ind w:right="94"/>
              <w:jc w:val="right"/>
            </w:pPr>
            <w:r w:rsidRPr="000C5DB2">
              <w:rPr>
                <w:spacing w:val="-2"/>
              </w:rPr>
              <w:t>$</w:t>
            </w:r>
            <w:r w:rsidR="004979A5" w:rsidRPr="000C5DB2">
              <w:rPr>
                <w:spacing w:val="-2"/>
              </w:rPr>
              <w:t>7</w:t>
            </w:r>
            <w:r w:rsidRPr="000C5DB2">
              <w:rPr>
                <w:spacing w:val="-2"/>
              </w:rPr>
              <w:t>,000</w:t>
            </w:r>
          </w:p>
        </w:tc>
      </w:tr>
      <w:tr w:rsidR="009D526E" w:rsidRPr="000C5DB2" w14:paraId="42FCE7FB" w14:textId="77777777">
        <w:trPr>
          <w:trHeight w:val="268"/>
        </w:trPr>
        <w:tc>
          <w:tcPr>
            <w:tcW w:w="8320" w:type="dxa"/>
          </w:tcPr>
          <w:p w14:paraId="5522773C" w14:textId="0E0EA1B4" w:rsidR="009D526E" w:rsidRPr="000C5DB2" w:rsidRDefault="00FE3582">
            <w:pPr>
              <w:pStyle w:val="TableParagraph"/>
              <w:spacing w:line="248" w:lineRule="exact"/>
              <w:ind w:left="107"/>
            </w:pPr>
            <w:r w:rsidRPr="000C5DB2">
              <w:t>Gala</w:t>
            </w:r>
            <w:r w:rsidRPr="000C5DB2">
              <w:rPr>
                <w:spacing w:val="-3"/>
              </w:rPr>
              <w:t xml:space="preserve"> </w:t>
            </w:r>
            <w:r w:rsidRPr="000C5DB2">
              <w:t>Dinner</w:t>
            </w:r>
          </w:p>
        </w:tc>
        <w:tc>
          <w:tcPr>
            <w:tcW w:w="2116" w:type="dxa"/>
          </w:tcPr>
          <w:p w14:paraId="2645132A" w14:textId="17931898" w:rsidR="009D526E" w:rsidRPr="000C5DB2" w:rsidRDefault="00FE3582">
            <w:pPr>
              <w:pStyle w:val="TableParagraph"/>
              <w:spacing w:line="248" w:lineRule="exact"/>
              <w:ind w:right="94"/>
              <w:jc w:val="right"/>
            </w:pPr>
            <w:r w:rsidRPr="000C5DB2">
              <w:rPr>
                <w:spacing w:val="-2"/>
              </w:rPr>
              <w:t>$</w:t>
            </w:r>
            <w:r w:rsidR="000B7C1C" w:rsidRPr="000C5DB2">
              <w:rPr>
                <w:spacing w:val="-2"/>
              </w:rPr>
              <w:t>6</w:t>
            </w:r>
            <w:r w:rsidRPr="000C5DB2">
              <w:rPr>
                <w:spacing w:val="-2"/>
              </w:rPr>
              <w:t>,000</w:t>
            </w:r>
          </w:p>
        </w:tc>
      </w:tr>
      <w:tr w:rsidR="009D526E" w:rsidRPr="000C5DB2" w14:paraId="457DFE6E" w14:textId="77777777" w:rsidTr="002A0473">
        <w:trPr>
          <w:trHeight w:val="268"/>
        </w:trPr>
        <w:tc>
          <w:tcPr>
            <w:tcW w:w="8320" w:type="dxa"/>
            <w:shd w:val="clear" w:color="auto" w:fill="DBE5F1" w:themeFill="accent1" w:themeFillTint="33"/>
          </w:tcPr>
          <w:p w14:paraId="7B5C6B16" w14:textId="0EB879AF" w:rsidR="009D526E" w:rsidRPr="000C5DB2" w:rsidRDefault="00FE3582">
            <w:pPr>
              <w:pStyle w:val="TableParagraph"/>
              <w:spacing w:line="248" w:lineRule="exact"/>
              <w:ind w:left="107"/>
            </w:pPr>
            <w:r w:rsidRPr="000C5DB2">
              <w:t>Icebreaker</w:t>
            </w:r>
            <w:r w:rsidRPr="000C5DB2">
              <w:rPr>
                <w:spacing w:val="-5"/>
              </w:rPr>
              <w:t xml:space="preserve"> </w:t>
            </w:r>
            <w:r w:rsidRPr="000C5DB2">
              <w:t>event</w:t>
            </w:r>
          </w:p>
        </w:tc>
        <w:tc>
          <w:tcPr>
            <w:tcW w:w="2116" w:type="dxa"/>
            <w:shd w:val="clear" w:color="auto" w:fill="DBE5F1" w:themeFill="accent1" w:themeFillTint="33"/>
          </w:tcPr>
          <w:p w14:paraId="23852235" w14:textId="3A078CBF" w:rsidR="009D526E" w:rsidRPr="000C5DB2" w:rsidRDefault="00FE3582">
            <w:pPr>
              <w:pStyle w:val="TableParagraph"/>
              <w:spacing w:line="248" w:lineRule="exact"/>
              <w:ind w:right="94"/>
              <w:jc w:val="right"/>
            </w:pPr>
            <w:r w:rsidRPr="000C5DB2">
              <w:rPr>
                <w:spacing w:val="-2"/>
              </w:rPr>
              <w:t>$</w:t>
            </w:r>
            <w:r w:rsidR="004979A5" w:rsidRPr="000C5DB2">
              <w:rPr>
                <w:spacing w:val="-2"/>
              </w:rPr>
              <w:t>4</w:t>
            </w:r>
            <w:r w:rsidRPr="000C5DB2">
              <w:rPr>
                <w:spacing w:val="-2"/>
              </w:rPr>
              <w:t>,000</w:t>
            </w:r>
          </w:p>
        </w:tc>
      </w:tr>
      <w:tr w:rsidR="009D526E" w:rsidRPr="000C5DB2" w14:paraId="4B950C71" w14:textId="77777777">
        <w:trPr>
          <w:trHeight w:val="268"/>
        </w:trPr>
        <w:tc>
          <w:tcPr>
            <w:tcW w:w="8320" w:type="dxa"/>
          </w:tcPr>
          <w:p w14:paraId="0D969E20" w14:textId="481696B2" w:rsidR="009D526E" w:rsidRPr="000C5DB2" w:rsidRDefault="004979A5">
            <w:pPr>
              <w:pStyle w:val="TableParagraph"/>
              <w:spacing w:line="249" w:lineRule="exact"/>
              <w:ind w:left="107"/>
            </w:pPr>
            <w:r w:rsidRPr="000C5DB2">
              <w:t>Keynote</w:t>
            </w:r>
            <w:r w:rsidR="00FE3582" w:rsidRPr="000C5DB2">
              <w:rPr>
                <w:spacing w:val="-6"/>
              </w:rPr>
              <w:t xml:space="preserve"> </w:t>
            </w:r>
            <w:r w:rsidR="00FE3582" w:rsidRPr="000C5DB2">
              <w:rPr>
                <w:spacing w:val="-2"/>
              </w:rPr>
              <w:t>Lunch</w:t>
            </w:r>
          </w:p>
        </w:tc>
        <w:tc>
          <w:tcPr>
            <w:tcW w:w="2116" w:type="dxa"/>
          </w:tcPr>
          <w:p w14:paraId="663CF522" w14:textId="77777777" w:rsidR="009D526E" w:rsidRPr="000C5DB2" w:rsidRDefault="00FE3582">
            <w:pPr>
              <w:pStyle w:val="TableParagraph"/>
              <w:spacing w:line="249" w:lineRule="exact"/>
              <w:ind w:right="94"/>
              <w:jc w:val="right"/>
            </w:pPr>
            <w:r w:rsidRPr="000C5DB2">
              <w:rPr>
                <w:spacing w:val="-2"/>
              </w:rPr>
              <w:t>$3,500</w:t>
            </w:r>
          </w:p>
        </w:tc>
      </w:tr>
      <w:tr w:rsidR="009D526E" w:rsidRPr="000C5DB2" w14:paraId="7DBC8C14" w14:textId="77777777" w:rsidTr="003E6493">
        <w:trPr>
          <w:trHeight w:val="268"/>
        </w:trPr>
        <w:tc>
          <w:tcPr>
            <w:tcW w:w="8320" w:type="dxa"/>
            <w:shd w:val="clear" w:color="auto" w:fill="DBE5F1" w:themeFill="accent1" w:themeFillTint="33"/>
          </w:tcPr>
          <w:p w14:paraId="1323140E" w14:textId="363C0E00" w:rsidR="009D526E" w:rsidRPr="000C5DB2" w:rsidRDefault="00FE3582">
            <w:pPr>
              <w:pStyle w:val="TableParagraph"/>
              <w:spacing w:line="248" w:lineRule="exact"/>
              <w:ind w:left="107"/>
            </w:pPr>
            <w:r w:rsidRPr="000C5DB2">
              <w:t>Translation</w:t>
            </w:r>
            <w:r w:rsidRPr="000C5DB2">
              <w:rPr>
                <w:spacing w:val="-10"/>
              </w:rPr>
              <w:t xml:space="preserve"> </w:t>
            </w:r>
            <w:r w:rsidR="009509FF" w:rsidRPr="000C5DB2">
              <w:t>and interpretation</w:t>
            </w:r>
          </w:p>
        </w:tc>
        <w:tc>
          <w:tcPr>
            <w:tcW w:w="2116" w:type="dxa"/>
            <w:shd w:val="clear" w:color="auto" w:fill="DBE5F1" w:themeFill="accent1" w:themeFillTint="33"/>
          </w:tcPr>
          <w:p w14:paraId="43C528D7" w14:textId="77777777" w:rsidR="009D526E" w:rsidRPr="000C5DB2" w:rsidRDefault="00FE3582">
            <w:pPr>
              <w:pStyle w:val="TableParagraph"/>
              <w:spacing w:line="248" w:lineRule="exact"/>
              <w:ind w:right="94"/>
              <w:jc w:val="right"/>
            </w:pPr>
            <w:r w:rsidRPr="000C5DB2">
              <w:rPr>
                <w:spacing w:val="-2"/>
              </w:rPr>
              <w:t>$2,500</w:t>
            </w:r>
          </w:p>
        </w:tc>
      </w:tr>
      <w:tr w:rsidR="009D526E" w:rsidRPr="000C5DB2" w14:paraId="7B7437AF" w14:textId="77777777" w:rsidTr="003E6493">
        <w:trPr>
          <w:trHeight w:val="270"/>
        </w:trPr>
        <w:tc>
          <w:tcPr>
            <w:tcW w:w="8320" w:type="dxa"/>
            <w:shd w:val="clear" w:color="auto" w:fill="auto"/>
          </w:tcPr>
          <w:p w14:paraId="4556E283" w14:textId="77777777" w:rsidR="009D526E" w:rsidRPr="000C5DB2" w:rsidRDefault="00FE3582">
            <w:pPr>
              <w:pStyle w:val="TableParagraph"/>
              <w:spacing w:line="251" w:lineRule="exact"/>
              <w:ind w:left="107"/>
            </w:pPr>
            <w:r w:rsidRPr="000C5DB2">
              <w:t>Coffee</w:t>
            </w:r>
            <w:r w:rsidRPr="000C5DB2">
              <w:rPr>
                <w:spacing w:val="-3"/>
              </w:rPr>
              <w:t xml:space="preserve"> </w:t>
            </w:r>
            <w:r w:rsidRPr="000C5DB2">
              <w:t>Break</w:t>
            </w:r>
            <w:r w:rsidRPr="000C5DB2">
              <w:rPr>
                <w:spacing w:val="-3"/>
              </w:rPr>
              <w:t xml:space="preserve"> </w:t>
            </w:r>
            <w:r w:rsidRPr="000C5DB2">
              <w:t>for</w:t>
            </w:r>
            <w:r w:rsidRPr="000C5DB2">
              <w:rPr>
                <w:spacing w:val="-4"/>
              </w:rPr>
              <w:t xml:space="preserve"> </w:t>
            </w:r>
            <w:r w:rsidRPr="000C5DB2">
              <w:t>one</w:t>
            </w:r>
            <w:r w:rsidRPr="000C5DB2">
              <w:rPr>
                <w:spacing w:val="-3"/>
              </w:rPr>
              <w:t xml:space="preserve"> </w:t>
            </w:r>
            <w:r w:rsidRPr="000C5DB2">
              <w:t>day</w:t>
            </w:r>
            <w:r w:rsidRPr="000C5DB2">
              <w:rPr>
                <w:spacing w:val="-2"/>
              </w:rPr>
              <w:t xml:space="preserve"> </w:t>
            </w:r>
            <w:r w:rsidRPr="000C5DB2">
              <w:t>(2</w:t>
            </w:r>
            <w:r w:rsidRPr="000C5DB2">
              <w:rPr>
                <w:spacing w:val="-4"/>
              </w:rPr>
              <w:t xml:space="preserve"> </w:t>
            </w:r>
            <w:r w:rsidRPr="000C5DB2">
              <w:rPr>
                <w:spacing w:val="-2"/>
              </w:rPr>
              <w:t>available)</w:t>
            </w:r>
          </w:p>
        </w:tc>
        <w:tc>
          <w:tcPr>
            <w:tcW w:w="2116" w:type="dxa"/>
            <w:shd w:val="clear" w:color="auto" w:fill="auto"/>
          </w:tcPr>
          <w:p w14:paraId="313C902F" w14:textId="77777777" w:rsidR="009D526E" w:rsidRPr="000C5DB2" w:rsidRDefault="00FE3582">
            <w:pPr>
              <w:pStyle w:val="TableParagraph"/>
              <w:spacing w:line="251" w:lineRule="exact"/>
              <w:ind w:right="94"/>
              <w:jc w:val="right"/>
            </w:pPr>
            <w:r w:rsidRPr="000C5DB2">
              <w:rPr>
                <w:spacing w:val="-2"/>
              </w:rPr>
              <w:t>$2,300</w:t>
            </w:r>
          </w:p>
        </w:tc>
      </w:tr>
      <w:tr w:rsidR="004A1F0E" w:rsidRPr="000C5DB2" w14:paraId="71D80AF5" w14:textId="77777777" w:rsidTr="003E6493">
        <w:trPr>
          <w:trHeight w:val="270"/>
        </w:trPr>
        <w:tc>
          <w:tcPr>
            <w:tcW w:w="8320" w:type="dxa"/>
            <w:shd w:val="clear" w:color="auto" w:fill="DBE5F1" w:themeFill="accent1" w:themeFillTint="33"/>
          </w:tcPr>
          <w:p w14:paraId="01F47C73" w14:textId="2EBABF54" w:rsidR="004A1F0E" w:rsidRPr="000C5DB2" w:rsidRDefault="004A1F0E">
            <w:pPr>
              <w:pStyle w:val="TableParagraph"/>
              <w:spacing w:line="251" w:lineRule="exact"/>
              <w:ind w:left="107"/>
            </w:pPr>
            <w:r w:rsidRPr="000C5DB2">
              <w:t>Women in Surveying Breakfast</w:t>
            </w:r>
          </w:p>
        </w:tc>
        <w:tc>
          <w:tcPr>
            <w:tcW w:w="2116" w:type="dxa"/>
            <w:shd w:val="clear" w:color="auto" w:fill="DBE5F1" w:themeFill="accent1" w:themeFillTint="33"/>
          </w:tcPr>
          <w:p w14:paraId="1B56F3EA" w14:textId="70352356" w:rsidR="004A1F0E" w:rsidRPr="000C5DB2" w:rsidRDefault="00845C09">
            <w:pPr>
              <w:pStyle w:val="TableParagraph"/>
              <w:spacing w:line="251" w:lineRule="exact"/>
              <w:ind w:right="94"/>
              <w:jc w:val="right"/>
              <w:rPr>
                <w:spacing w:val="-2"/>
              </w:rPr>
            </w:pPr>
            <w:r w:rsidRPr="000C5DB2">
              <w:rPr>
                <w:spacing w:val="-2"/>
              </w:rPr>
              <w:t>$1,500</w:t>
            </w:r>
          </w:p>
        </w:tc>
      </w:tr>
      <w:tr w:rsidR="00E23155" w:rsidRPr="000C5DB2" w14:paraId="58535505" w14:textId="77777777" w:rsidTr="00845C09">
        <w:trPr>
          <w:trHeight w:val="270"/>
        </w:trPr>
        <w:tc>
          <w:tcPr>
            <w:tcW w:w="8320" w:type="dxa"/>
            <w:shd w:val="clear" w:color="auto" w:fill="FFFFFF" w:themeFill="background1"/>
          </w:tcPr>
          <w:p w14:paraId="0F219DD1" w14:textId="488722C6" w:rsidR="00E23155" w:rsidRPr="000C5DB2" w:rsidRDefault="00E23155" w:rsidP="00E23155">
            <w:pPr>
              <w:pStyle w:val="TableParagraph"/>
              <w:spacing w:line="251" w:lineRule="exact"/>
              <w:ind w:left="107"/>
            </w:pPr>
            <w:r w:rsidRPr="000C5DB2">
              <w:t>Social Activities</w:t>
            </w:r>
          </w:p>
        </w:tc>
        <w:tc>
          <w:tcPr>
            <w:tcW w:w="2116" w:type="dxa"/>
            <w:shd w:val="clear" w:color="auto" w:fill="FFFFFF" w:themeFill="background1"/>
          </w:tcPr>
          <w:p w14:paraId="17B00F9A" w14:textId="6517030C" w:rsidR="00E23155" w:rsidRPr="000C5DB2" w:rsidRDefault="00E23155" w:rsidP="00E23155">
            <w:pPr>
              <w:pStyle w:val="TableParagraph"/>
              <w:spacing w:line="251" w:lineRule="exact"/>
              <w:ind w:right="94"/>
              <w:jc w:val="right"/>
              <w:rPr>
                <w:spacing w:val="-2"/>
              </w:rPr>
            </w:pPr>
            <w:r w:rsidRPr="000C5DB2">
              <w:rPr>
                <w:spacing w:val="-2"/>
              </w:rPr>
              <w:t>$1,000</w:t>
            </w:r>
          </w:p>
        </w:tc>
      </w:tr>
    </w:tbl>
    <w:p w14:paraId="0AB54771" w14:textId="77777777" w:rsidR="009D526E" w:rsidRPr="000C5DB2" w:rsidRDefault="009D526E" w:rsidP="00CA37BC">
      <w:pPr>
        <w:spacing w:line="251" w:lineRule="exact"/>
        <w:jc w:val="center"/>
      </w:pPr>
    </w:p>
    <w:p w14:paraId="14EFDB3B" w14:textId="34144B85" w:rsidR="00311479" w:rsidRPr="000C5DB2" w:rsidRDefault="009A5F44" w:rsidP="009A5F44">
      <w:pPr>
        <w:pStyle w:val="Heading1"/>
        <w:ind w:left="720"/>
        <w:rPr>
          <w:rFonts w:ascii="Calibri" w:eastAsia="Calibri" w:hAnsi="Calibri" w:cs="Calibri"/>
          <w:smallCaps/>
          <w:sz w:val="24"/>
          <w:szCs w:val="24"/>
        </w:rPr>
      </w:pPr>
      <w:r w:rsidRPr="000C5DB2">
        <w:rPr>
          <w:rFonts w:ascii="Calibri" w:eastAsia="Calibri" w:hAnsi="Calibri" w:cs="Calibri"/>
          <w:smallCaps/>
          <w:sz w:val="24"/>
          <w:szCs w:val="24"/>
        </w:rPr>
        <w:t xml:space="preserve">Exhibitor &amp; Sponsors </w:t>
      </w:r>
      <w:r w:rsidR="006E4264" w:rsidRPr="000C5DB2">
        <w:rPr>
          <w:rFonts w:ascii="Calibri" w:eastAsia="Calibri" w:hAnsi="Calibri" w:cs="Calibri"/>
          <w:smallCaps/>
          <w:sz w:val="24"/>
          <w:szCs w:val="24"/>
        </w:rPr>
        <w:t xml:space="preserve">Register here: </w:t>
      </w:r>
      <w:hyperlink r:id="rId14" w:history="1">
        <w:r w:rsidR="006E4264" w:rsidRPr="000C5DB2">
          <w:rPr>
            <w:rStyle w:val="Hyperlink"/>
            <w:rFonts w:ascii="Calibri" w:eastAsia="Calibri" w:hAnsi="Calibri" w:cs="Calibri"/>
            <w:smallCaps/>
            <w:sz w:val="24"/>
            <w:szCs w:val="24"/>
          </w:rPr>
          <w:t>https://form.jotform.com/232416947055257</w:t>
        </w:r>
      </w:hyperlink>
    </w:p>
    <w:p w14:paraId="2C44FF18" w14:textId="77777777" w:rsidR="006E4264" w:rsidRDefault="006E4264" w:rsidP="00CA37BC">
      <w:pPr>
        <w:pStyle w:val="Heading1"/>
        <w:ind w:left="0"/>
        <w:rPr>
          <w:color w:val="2E5395"/>
          <w:spacing w:val="-2"/>
        </w:rPr>
      </w:pPr>
    </w:p>
    <w:p w14:paraId="781E7EFE" w14:textId="77777777" w:rsidR="003D51BF" w:rsidRPr="000C5DB2" w:rsidRDefault="003D51BF" w:rsidP="00CA37BC">
      <w:pPr>
        <w:pStyle w:val="Heading1"/>
        <w:ind w:left="0"/>
        <w:rPr>
          <w:color w:val="2E5395"/>
          <w:spacing w:val="-2"/>
        </w:rPr>
      </w:pPr>
    </w:p>
    <w:p w14:paraId="33E93389" w14:textId="67964446" w:rsidR="009F1B6E" w:rsidRPr="000C5DB2" w:rsidRDefault="009F1B6E" w:rsidP="006750E8">
      <w:pPr>
        <w:pStyle w:val="Heading2"/>
        <w:jc w:val="center"/>
        <w:rPr>
          <w:b/>
          <w:bCs/>
          <w:smallCaps/>
          <w:color w:val="365F91" w:themeColor="accent1" w:themeShade="BF"/>
          <w:sz w:val="32"/>
          <w:szCs w:val="32"/>
        </w:rPr>
      </w:pPr>
      <w:r w:rsidRPr="000C5DB2">
        <w:rPr>
          <w:b/>
          <w:bCs/>
          <w:smallCaps/>
          <w:color w:val="365F91" w:themeColor="accent1" w:themeShade="BF"/>
          <w:sz w:val="32"/>
          <w:szCs w:val="32"/>
        </w:rPr>
        <w:lastRenderedPageBreak/>
        <w:t>N</w:t>
      </w:r>
      <w:r w:rsidR="00FC3D44" w:rsidRPr="000C5DB2">
        <w:rPr>
          <w:b/>
          <w:bCs/>
          <w:smallCaps/>
          <w:color w:val="365F91" w:themeColor="accent1" w:themeShade="BF"/>
          <w:sz w:val="32"/>
          <w:szCs w:val="32"/>
        </w:rPr>
        <w:t xml:space="preserve">ATIONAL SURVEYORS </w:t>
      </w:r>
      <w:r w:rsidRPr="000C5DB2">
        <w:rPr>
          <w:b/>
          <w:bCs/>
          <w:smallCaps/>
          <w:color w:val="365F91" w:themeColor="accent1" w:themeShade="BF"/>
          <w:sz w:val="32"/>
          <w:szCs w:val="32"/>
        </w:rPr>
        <w:t>C</w:t>
      </w:r>
      <w:r w:rsidR="00FC3D44" w:rsidRPr="000C5DB2">
        <w:rPr>
          <w:b/>
          <w:bCs/>
          <w:smallCaps/>
          <w:color w:val="365F91" w:themeColor="accent1" w:themeShade="BF"/>
          <w:sz w:val="32"/>
          <w:szCs w:val="32"/>
        </w:rPr>
        <w:t>ONFERENCE</w:t>
      </w:r>
      <w:r w:rsidRPr="000C5DB2">
        <w:rPr>
          <w:b/>
          <w:bCs/>
          <w:smallCaps/>
          <w:color w:val="365F91" w:themeColor="accent1" w:themeShade="BF"/>
          <w:sz w:val="32"/>
          <w:szCs w:val="32"/>
        </w:rPr>
        <w:t xml:space="preserve"> 2024</w:t>
      </w:r>
    </w:p>
    <w:p w14:paraId="60F8020C" w14:textId="5E0024B4" w:rsidR="009F1B6E" w:rsidRPr="000C5DB2" w:rsidRDefault="009F1B6E" w:rsidP="006750E8">
      <w:pPr>
        <w:pStyle w:val="Heading2"/>
        <w:jc w:val="center"/>
        <w:rPr>
          <w:smallCaps/>
          <w:color w:val="365F91" w:themeColor="accent1" w:themeShade="BF"/>
          <w:sz w:val="32"/>
          <w:szCs w:val="32"/>
        </w:rPr>
      </w:pPr>
      <w:r w:rsidRPr="000C5DB2">
        <w:rPr>
          <w:smallCaps/>
          <w:color w:val="365F91" w:themeColor="accent1" w:themeShade="BF"/>
          <w:sz w:val="32"/>
          <w:szCs w:val="32"/>
        </w:rPr>
        <w:t>Surveying Industry Golf Tournament Sponsorship Opportunities</w:t>
      </w:r>
    </w:p>
    <w:p w14:paraId="25735EED" w14:textId="77777777" w:rsidR="009F1B6E" w:rsidRPr="000C5DB2" w:rsidRDefault="009F1B6E" w:rsidP="009F1B6E">
      <w:pPr>
        <w:rPr>
          <w:rFonts w:ascii="Calibri" w:hAnsi="Calibri" w:cs="Calibri"/>
        </w:rPr>
      </w:pPr>
    </w:p>
    <w:p w14:paraId="560D7866" w14:textId="1144B917" w:rsidR="009F1B6E" w:rsidRPr="000C5DB2" w:rsidRDefault="009F1B6E" w:rsidP="009F1B6E">
      <w:pPr>
        <w:rPr>
          <w:rFonts w:ascii="Calibri" w:hAnsi="Calibri" w:cs="Calibri"/>
          <w:sz w:val="24"/>
          <w:szCs w:val="24"/>
        </w:rPr>
      </w:pPr>
      <w:r w:rsidRPr="000C5DB2">
        <w:rPr>
          <w:rFonts w:ascii="Calibri" w:hAnsi="Calibri" w:cs="Calibri"/>
          <w:sz w:val="24"/>
          <w:szCs w:val="24"/>
        </w:rPr>
        <w:t>We are pleased to announce that during NSC 2024 we will be hosting an afternoon Golf Tournament at</w:t>
      </w:r>
      <w:r w:rsidR="009E2254" w:rsidRPr="000C5DB2">
        <w:rPr>
          <w:rFonts w:ascii="Calibri" w:hAnsi="Calibri" w:cs="Calibri"/>
          <w:sz w:val="24"/>
          <w:szCs w:val="24"/>
        </w:rPr>
        <w:t xml:space="preserve"> Brudenell River </w:t>
      </w:r>
      <w:r w:rsidR="00CD1D74" w:rsidRPr="000C5DB2">
        <w:rPr>
          <w:rFonts w:ascii="Calibri" w:hAnsi="Calibri" w:cs="Calibri"/>
          <w:sz w:val="24"/>
          <w:szCs w:val="24"/>
        </w:rPr>
        <w:t xml:space="preserve">Golf </w:t>
      </w:r>
      <w:r w:rsidR="009E2254" w:rsidRPr="000C5DB2">
        <w:rPr>
          <w:rFonts w:ascii="Calibri" w:hAnsi="Calibri" w:cs="Calibri"/>
          <w:sz w:val="24"/>
          <w:szCs w:val="24"/>
        </w:rPr>
        <w:t xml:space="preserve">Course </w:t>
      </w:r>
      <w:r w:rsidRPr="000C5DB2">
        <w:rPr>
          <w:rFonts w:ascii="Calibri" w:hAnsi="Calibri" w:cs="Calibri"/>
          <w:sz w:val="24"/>
          <w:szCs w:val="24"/>
        </w:rPr>
        <w:t xml:space="preserve">on </w:t>
      </w:r>
      <w:r w:rsidR="00FB59C1" w:rsidRPr="009C5C93">
        <w:rPr>
          <w:rFonts w:ascii="Calibri" w:hAnsi="Calibri" w:cs="Calibri"/>
          <w:sz w:val="24"/>
          <w:szCs w:val="24"/>
        </w:rPr>
        <w:t>May 2</w:t>
      </w:r>
      <w:r w:rsidR="009C5C93" w:rsidRPr="009C5C93">
        <w:rPr>
          <w:rFonts w:ascii="Calibri" w:hAnsi="Calibri" w:cs="Calibri"/>
          <w:sz w:val="24"/>
          <w:szCs w:val="24"/>
        </w:rPr>
        <w:t>2</w:t>
      </w:r>
      <w:r w:rsidR="00FB59C1" w:rsidRPr="009C5C93">
        <w:rPr>
          <w:rFonts w:ascii="Calibri" w:hAnsi="Calibri" w:cs="Calibri"/>
          <w:sz w:val="24"/>
          <w:szCs w:val="24"/>
        </w:rPr>
        <w:t xml:space="preserve">, </w:t>
      </w:r>
      <w:r w:rsidR="0000334B" w:rsidRPr="009C5C93">
        <w:rPr>
          <w:rFonts w:ascii="Calibri" w:hAnsi="Calibri" w:cs="Calibri"/>
          <w:sz w:val="24"/>
          <w:szCs w:val="24"/>
        </w:rPr>
        <w:t>2024,</w:t>
      </w:r>
      <w:r w:rsidR="009C5C93">
        <w:rPr>
          <w:rFonts w:ascii="Calibri" w:hAnsi="Calibri" w:cs="Calibri"/>
          <w:sz w:val="24"/>
          <w:szCs w:val="24"/>
        </w:rPr>
        <w:t xml:space="preserve"> at 3:30pm.</w:t>
      </w:r>
    </w:p>
    <w:p w14:paraId="5DD0B3C6" w14:textId="77777777" w:rsidR="009F1B6E" w:rsidRPr="000C5DB2" w:rsidRDefault="009F1B6E" w:rsidP="009F1B6E">
      <w:pPr>
        <w:rPr>
          <w:rFonts w:ascii="Calibri" w:hAnsi="Calibri" w:cs="Calibri"/>
        </w:rPr>
      </w:pPr>
    </w:p>
    <w:p w14:paraId="2A8DA127" w14:textId="77777777" w:rsidR="009F1B6E" w:rsidRPr="000C5DB2" w:rsidRDefault="009F1B6E" w:rsidP="009F1B6E">
      <w:pPr>
        <w:rPr>
          <w:rFonts w:ascii="Calibri" w:hAnsi="Calibri" w:cs="Calibri"/>
          <w:smallCaps/>
          <w:color w:val="365F91" w:themeColor="accent1" w:themeShade="BF"/>
          <w:sz w:val="24"/>
          <w:szCs w:val="24"/>
        </w:rPr>
      </w:pPr>
      <w:r w:rsidRPr="000C5DB2">
        <w:rPr>
          <w:rFonts w:ascii="Calibri" w:hAnsi="Calibri" w:cs="Calibri"/>
          <w:smallCaps/>
          <w:color w:val="365F91" w:themeColor="accent1" w:themeShade="BF"/>
          <w:sz w:val="24"/>
          <w:szCs w:val="24"/>
        </w:rPr>
        <w:t xml:space="preserve">Sponsorship </w:t>
      </w:r>
    </w:p>
    <w:p w14:paraId="166C1011" w14:textId="77777777" w:rsidR="009F1B6E" w:rsidRPr="000C5DB2" w:rsidRDefault="009F1B6E" w:rsidP="009F1B6E">
      <w:pPr>
        <w:rPr>
          <w:rFonts w:ascii="Calibri" w:hAnsi="Calibri" w:cs="Calibri"/>
          <w:sz w:val="24"/>
          <w:szCs w:val="24"/>
        </w:rPr>
      </w:pPr>
      <w:r w:rsidRPr="000C5DB2">
        <w:rPr>
          <w:rFonts w:ascii="Calibri" w:hAnsi="Calibri" w:cs="Calibri"/>
          <w:sz w:val="24"/>
          <w:szCs w:val="24"/>
        </w:rPr>
        <w:t xml:space="preserve">As a Golf Tournament Sponsor, you will be ideally positioned to build relationships and connect with key players in the Surveying industry in a relaxed and enjoyable environment. </w:t>
      </w:r>
    </w:p>
    <w:p w14:paraId="4AB106CF" w14:textId="77777777" w:rsidR="009F1B6E" w:rsidRPr="000C5DB2" w:rsidRDefault="009F1B6E" w:rsidP="009F1B6E">
      <w:pPr>
        <w:rPr>
          <w:rFonts w:ascii="Calibri" w:hAnsi="Calibri" w:cs="Calibri"/>
          <w:sz w:val="24"/>
          <w:szCs w:val="24"/>
        </w:rPr>
      </w:pPr>
    </w:p>
    <w:p w14:paraId="1D74DB0D" w14:textId="77777777" w:rsidR="00E700B7" w:rsidRPr="000C5DB2" w:rsidRDefault="009F1B6E" w:rsidP="009F1B6E">
      <w:pPr>
        <w:rPr>
          <w:rFonts w:ascii="Calibri" w:hAnsi="Calibri" w:cs="Calibri"/>
          <w:smallCaps/>
          <w:color w:val="365F91" w:themeColor="accent1" w:themeShade="BF"/>
          <w:sz w:val="24"/>
          <w:szCs w:val="24"/>
        </w:rPr>
      </w:pPr>
      <w:r w:rsidRPr="000C5DB2">
        <w:rPr>
          <w:rFonts w:ascii="Calibri" w:hAnsi="Calibri" w:cs="Calibri"/>
          <w:smallCaps/>
          <w:color w:val="365F91" w:themeColor="accent1" w:themeShade="BF"/>
          <w:sz w:val="24"/>
          <w:szCs w:val="24"/>
        </w:rPr>
        <w:t>Sponsorship Opportunities:</w:t>
      </w:r>
    </w:p>
    <w:p w14:paraId="4E07AD54" w14:textId="7B023BF2" w:rsidR="009F1B6E" w:rsidRPr="003D51BF" w:rsidRDefault="009F1B6E" w:rsidP="00397879">
      <w:pPr>
        <w:rPr>
          <w:rFonts w:ascii="Calibri" w:hAnsi="Calibri" w:cs="Calibri"/>
          <w:sz w:val="10"/>
          <w:szCs w:val="10"/>
        </w:rPr>
      </w:pPr>
    </w:p>
    <w:tbl>
      <w:tblPr>
        <w:tblW w:w="10618" w:type="dxa"/>
        <w:tblInd w:w="30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5922"/>
        <w:gridCol w:w="1134"/>
        <w:gridCol w:w="1134"/>
        <w:gridCol w:w="1134"/>
        <w:gridCol w:w="1294"/>
      </w:tblGrid>
      <w:tr w:rsidR="00397879" w:rsidRPr="000C5DB2" w14:paraId="60F6C043" w14:textId="77777777" w:rsidTr="00CA0CEF">
        <w:trPr>
          <w:trHeight w:val="560"/>
        </w:trPr>
        <w:tc>
          <w:tcPr>
            <w:tcW w:w="10618" w:type="dxa"/>
            <w:gridSpan w:val="5"/>
            <w:shd w:val="clear" w:color="auto" w:fill="BFBFBF" w:themeFill="background1" w:themeFillShade="BF"/>
          </w:tcPr>
          <w:p w14:paraId="0BB2AF2B" w14:textId="07338B0E" w:rsidR="00397879" w:rsidRPr="00C0636D" w:rsidRDefault="000C5DB2" w:rsidP="000C5DB2">
            <w:pPr>
              <w:jc w:val="center"/>
              <w:rPr>
                <w:rFonts w:asciiTheme="minorHAnsi" w:hAnsiTheme="minorHAnsi" w:cstheme="minorHAnsi"/>
                <w:b/>
                <w:bCs/>
                <w:sz w:val="20"/>
                <w:szCs w:val="20"/>
              </w:rPr>
            </w:pPr>
            <w:r w:rsidRPr="00C0636D">
              <w:rPr>
                <w:rFonts w:asciiTheme="minorHAnsi" w:hAnsiTheme="minorHAnsi" w:cstheme="minorHAnsi"/>
                <w:b/>
                <w:bCs/>
                <w:color w:val="17365D" w:themeColor="text2" w:themeShade="BF"/>
                <w:sz w:val="44"/>
                <w:szCs w:val="44"/>
              </w:rPr>
              <w:t xml:space="preserve">GOLF </w:t>
            </w:r>
            <w:r w:rsidR="00397879" w:rsidRPr="00C0636D">
              <w:rPr>
                <w:rFonts w:asciiTheme="minorHAnsi" w:hAnsiTheme="minorHAnsi" w:cstheme="minorHAnsi"/>
                <w:b/>
                <w:bCs/>
                <w:color w:val="17365D" w:themeColor="text2" w:themeShade="BF"/>
                <w:sz w:val="44"/>
                <w:szCs w:val="44"/>
              </w:rPr>
              <w:t>SPONSOR</w:t>
            </w:r>
            <w:r w:rsidRPr="00C0636D">
              <w:rPr>
                <w:rFonts w:asciiTheme="minorHAnsi" w:hAnsiTheme="minorHAnsi" w:cstheme="minorHAnsi"/>
                <w:b/>
                <w:bCs/>
                <w:color w:val="17365D" w:themeColor="text2" w:themeShade="BF"/>
                <w:sz w:val="44"/>
                <w:szCs w:val="44"/>
              </w:rPr>
              <w:t>SHIP</w:t>
            </w:r>
            <w:r w:rsidR="00397879" w:rsidRPr="00C0636D">
              <w:rPr>
                <w:rFonts w:asciiTheme="minorHAnsi" w:hAnsiTheme="minorHAnsi" w:cstheme="minorHAnsi"/>
                <w:b/>
                <w:bCs/>
                <w:color w:val="17365D" w:themeColor="text2" w:themeShade="BF"/>
                <w:spacing w:val="-15"/>
                <w:sz w:val="44"/>
                <w:szCs w:val="44"/>
              </w:rPr>
              <w:t xml:space="preserve"> </w:t>
            </w:r>
            <w:r w:rsidR="00397879" w:rsidRPr="00C0636D">
              <w:rPr>
                <w:rFonts w:asciiTheme="minorHAnsi" w:hAnsiTheme="minorHAnsi" w:cstheme="minorHAnsi"/>
                <w:b/>
                <w:bCs/>
                <w:color w:val="17365D" w:themeColor="text2" w:themeShade="BF"/>
                <w:sz w:val="44"/>
                <w:szCs w:val="44"/>
              </w:rPr>
              <w:t>OPPORTUNITY</w:t>
            </w:r>
          </w:p>
        </w:tc>
      </w:tr>
      <w:tr w:rsidR="00552F52" w:rsidRPr="000C5DB2" w14:paraId="18EAC3EE" w14:textId="77777777" w:rsidTr="00CA0CEF">
        <w:trPr>
          <w:trHeight w:val="289"/>
        </w:trPr>
        <w:tc>
          <w:tcPr>
            <w:tcW w:w="5922" w:type="dxa"/>
          </w:tcPr>
          <w:p w14:paraId="753ABAA8" w14:textId="0BAC01D0" w:rsidR="00397879" w:rsidRPr="00CA0CEF" w:rsidRDefault="00C50E42" w:rsidP="00F164EC">
            <w:pPr>
              <w:pStyle w:val="TableParagraph"/>
              <w:rPr>
                <w:rFonts w:asciiTheme="minorHAnsi" w:hAnsiTheme="minorHAnsi" w:cstheme="minorHAnsi"/>
                <w:b/>
                <w:bCs/>
                <w:color w:val="17365D" w:themeColor="text2" w:themeShade="BF"/>
                <w:sz w:val="18"/>
                <w:szCs w:val="18"/>
              </w:rPr>
            </w:pPr>
            <w:r w:rsidRPr="00CA0CEF">
              <w:rPr>
                <w:rFonts w:asciiTheme="minorHAnsi" w:hAnsiTheme="minorHAnsi" w:cstheme="minorHAnsi"/>
                <w:b/>
                <w:bCs/>
                <w:color w:val="17365D" w:themeColor="text2" w:themeShade="BF"/>
                <w:sz w:val="18"/>
                <w:szCs w:val="18"/>
              </w:rPr>
              <w:t>Level</w:t>
            </w:r>
          </w:p>
        </w:tc>
        <w:tc>
          <w:tcPr>
            <w:tcW w:w="1134" w:type="dxa"/>
          </w:tcPr>
          <w:p w14:paraId="6917A395" w14:textId="645F663E" w:rsidR="00397879" w:rsidRPr="00CA0CEF" w:rsidRDefault="00397879" w:rsidP="00F164EC">
            <w:pPr>
              <w:pStyle w:val="TableParagraph"/>
              <w:spacing w:before="14"/>
              <w:ind w:left="36"/>
              <w:rPr>
                <w:rFonts w:asciiTheme="minorHAnsi" w:hAnsiTheme="minorHAnsi" w:cstheme="minorHAnsi"/>
                <w:b/>
                <w:i/>
                <w:color w:val="17365D" w:themeColor="text2" w:themeShade="BF"/>
                <w:sz w:val="18"/>
                <w:szCs w:val="18"/>
              </w:rPr>
            </w:pPr>
            <w:r w:rsidRPr="00CA0CEF">
              <w:rPr>
                <w:rFonts w:asciiTheme="minorHAnsi" w:hAnsiTheme="minorHAnsi" w:cstheme="minorHAnsi"/>
                <w:b/>
                <w:i/>
                <w:color w:val="17365D" w:themeColor="text2" w:themeShade="BF"/>
                <w:sz w:val="18"/>
                <w:szCs w:val="18"/>
              </w:rPr>
              <w:t>TITLE</w:t>
            </w:r>
            <w:r w:rsidRPr="00CA0CEF">
              <w:rPr>
                <w:rFonts w:asciiTheme="minorHAnsi" w:hAnsiTheme="minorHAnsi" w:cstheme="minorHAnsi"/>
                <w:b/>
                <w:i/>
                <w:color w:val="17365D" w:themeColor="text2" w:themeShade="BF"/>
                <w:spacing w:val="4"/>
                <w:sz w:val="18"/>
                <w:szCs w:val="18"/>
              </w:rPr>
              <w:t xml:space="preserve"> </w:t>
            </w:r>
            <w:r w:rsidRPr="00CA0CEF">
              <w:rPr>
                <w:rFonts w:asciiTheme="minorHAnsi" w:hAnsiTheme="minorHAnsi" w:cstheme="minorHAnsi"/>
                <w:b/>
                <w:i/>
                <w:color w:val="17365D" w:themeColor="text2" w:themeShade="BF"/>
                <w:sz w:val="18"/>
                <w:szCs w:val="18"/>
              </w:rPr>
              <w:t>-</w:t>
            </w:r>
            <w:r w:rsidRPr="00CA0CEF">
              <w:rPr>
                <w:rFonts w:asciiTheme="minorHAnsi" w:hAnsiTheme="minorHAnsi" w:cstheme="minorHAnsi"/>
                <w:b/>
                <w:i/>
                <w:color w:val="17365D" w:themeColor="text2" w:themeShade="BF"/>
                <w:spacing w:val="-1"/>
                <w:sz w:val="18"/>
                <w:szCs w:val="18"/>
              </w:rPr>
              <w:t xml:space="preserve"> </w:t>
            </w:r>
            <w:r w:rsidRPr="00CA0CEF">
              <w:rPr>
                <w:rFonts w:asciiTheme="minorHAnsi" w:hAnsiTheme="minorHAnsi" w:cstheme="minorHAnsi"/>
                <w:b/>
                <w:i/>
                <w:color w:val="17365D" w:themeColor="text2" w:themeShade="BF"/>
                <w:spacing w:val="-2"/>
                <w:sz w:val="18"/>
                <w:szCs w:val="18"/>
              </w:rPr>
              <w:t>$2500</w:t>
            </w:r>
          </w:p>
        </w:tc>
        <w:tc>
          <w:tcPr>
            <w:tcW w:w="1134" w:type="dxa"/>
          </w:tcPr>
          <w:p w14:paraId="4AEB8257" w14:textId="3CF331A6" w:rsidR="00397879" w:rsidRPr="00CA0CEF" w:rsidRDefault="00397879" w:rsidP="00F164EC">
            <w:pPr>
              <w:pStyle w:val="TableParagraph"/>
              <w:spacing w:before="14"/>
              <w:ind w:left="35"/>
              <w:rPr>
                <w:rFonts w:asciiTheme="minorHAnsi" w:hAnsiTheme="minorHAnsi" w:cstheme="minorHAnsi"/>
                <w:b/>
                <w:i/>
                <w:color w:val="17365D" w:themeColor="text2" w:themeShade="BF"/>
                <w:sz w:val="18"/>
                <w:szCs w:val="18"/>
              </w:rPr>
            </w:pPr>
            <w:r w:rsidRPr="00CA0CEF">
              <w:rPr>
                <w:rFonts w:asciiTheme="minorHAnsi" w:hAnsiTheme="minorHAnsi" w:cstheme="minorHAnsi"/>
                <w:b/>
                <w:i/>
                <w:color w:val="17365D" w:themeColor="text2" w:themeShade="BF"/>
                <w:sz w:val="18"/>
                <w:szCs w:val="18"/>
              </w:rPr>
              <w:t>GOLD</w:t>
            </w:r>
            <w:r w:rsidRPr="00CA0CEF">
              <w:rPr>
                <w:rFonts w:asciiTheme="minorHAnsi" w:hAnsiTheme="minorHAnsi" w:cstheme="minorHAnsi"/>
                <w:b/>
                <w:i/>
                <w:color w:val="17365D" w:themeColor="text2" w:themeShade="BF"/>
                <w:spacing w:val="-3"/>
                <w:sz w:val="18"/>
                <w:szCs w:val="18"/>
              </w:rPr>
              <w:t xml:space="preserve"> </w:t>
            </w:r>
            <w:r w:rsidRPr="00CA0CEF">
              <w:rPr>
                <w:rFonts w:asciiTheme="minorHAnsi" w:hAnsiTheme="minorHAnsi" w:cstheme="minorHAnsi"/>
                <w:b/>
                <w:i/>
                <w:color w:val="17365D" w:themeColor="text2" w:themeShade="BF"/>
                <w:sz w:val="18"/>
                <w:szCs w:val="18"/>
              </w:rPr>
              <w:t>-</w:t>
            </w:r>
            <w:r w:rsidRPr="00CA0CEF">
              <w:rPr>
                <w:rFonts w:asciiTheme="minorHAnsi" w:hAnsiTheme="minorHAnsi" w:cstheme="minorHAnsi"/>
                <w:b/>
                <w:i/>
                <w:color w:val="17365D" w:themeColor="text2" w:themeShade="BF"/>
                <w:spacing w:val="-3"/>
                <w:sz w:val="18"/>
                <w:szCs w:val="18"/>
              </w:rPr>
              <w:t xml:space="preserve"> </w:t>
            </w:r>
            <w:r w:rsidRPr="00CA0CEF">
              <w:rPr>
                <w:rFonts w:asciiTheme="minorHAnsi" w:hAnsiTheme="minorHAnsi" w:cstheme="minorHAnsi"/>
                <w:b/>
                <w:i/>
                <w:color w:val="17365D" w:themeColor="text2" w:themeShade="BF"/>
                <w:spacing w:val="-2"/>
                <w:sz w:val="18"/>
                <w:szCs w:val="18"/>
              </w:rPr>
              <w:t>$1500</w:t>
            </w:r>
          </w:p>
        </w:tc>
        <w:tc>
          <w:tcPr>
            <w:tcW w:w="1134" w:type="dxa"/>
          </w:tcPr>
          <w:p w14:paraId="47F41D12" w14:textId="58C4722A" w:rsidR="00397879" w:rsidRPr="00CA0CEF" w:rsidRDefault="00397879" w:rsidP="00F164EC">
            <w:pPr>
              <w:pStyle w:val="TableParagraph"/>
              <w:spacing w:before="14"/>
              <w:ind w:left="35"/>
              <w:rPr>
                <w:rFonts w:asciiTheme="minorHAnsi" w:hAnsiTheme="minorHAnsi" w:cstheme="minorHAnsi"/>
                <w:b/>
                <w:i/>
                <w:color w:val="17365D" w:themeColor="text2" w:themeShade="BF"/>
                <w:sz w:val="18"/>
                <w:szCs w:val="18"/>
              </w:rPr>
            </w:pPr>
            <w:r w:rsidRPr="00CA0CEF">
              <w:rPr>
                <w:rFonts w:asciiTheme="minorHAnsi" w:hAnsiTheme="minorHAnsi" w:cstheme="minorHAnsi"/>
                <w:b/>
                <w:i/>
                <w:color w:val="17365D" w:themeColor="text2" w:themeShade="BF"/>
                <w:sz w:val="18"/>
                <w:szCs w:val="18"/>
              </w:rPr>
              <w:t>SILVER</w:t>
            </w:r>
            <w:r w:rsidRPr="00CA0CEF">
              <w:rPr>
                <w:rFonts w:asciiTheme="minorHAnsi" w:hAnsiTheme="minorHAnsi" w:cstheme="minorHAnsi"/>
                <w:b/>
                <w:i/>
                <w:color w:val="17365D" w:themeColor="text2" w:themeShade="BF"/>
                <w:spacing w:val="-1"/>
                <w:sz w:val="18"/>
                <w:szCs w:val="18"/>
              </w:rPr>
              <w:t xml:space="preserve"> </w:t>
            </w:r>
            <w:r w:rsidRPr="00CA0CEF">
              <w:rPr>
                <w:rFonts w:asciiTheme="minorHAnsi" w:hAnsiTheme="minorHAnsi" w:cstheme="minorHAnsi"/>
                <w:b/>
                <w:i/>
                <w:color w:val="17365D" w:themeColor="text2" w:themeShade="BF"/>
                <w:sz w:val="18"/>
                <w:szCs w:val="18"/>
              </w:rPr>
              <w:t>-</w:t>
            </w:r>
            <w:r w:rsidRPr="00CA0CEF">
              <w:rPr>
                <w:rFonts w:asciiTheme="minorHAnsi" w:hAnsiTheme="minorHAnsi" w:cstheme="minorHAnsi"/>
                <w:b/>
                <w:i/>
                <w:color w:val="17365D" w:themeColor="text2" w:themeShade="BF"/>
                <w:spacing w:val="-2"/>
                <w:sz w:val="18"/>
                <w:szCs w:val="18"/>
              </w:rPr>
              <w:t xml:space="preserve"> </w:t>
            </w:r>
            <w:r w:rsidRPr="00CA0CEF">
              <w:rPr>
                <w:rFonts w:asciiTheme="minorHAnsi" w:hAnsiTheme="minorHAnsi" w:cstheme="minorHAnsi"/>
                <w:b/>
                <w:i/>
                <w:color w:val="17365D" w:themeColor="text2" w:themeShade="BF"/>
                <w:spacing w:val="-4"/>
                <w:sz w:val="18"/>
                <w:szCs w:val="18"/>
              </w:rPr>
              <w:t>$750</w:t>
            </w:r>
          </w:p>
        </w:tc>
        <w:tc>
          <w:tcPr>
            <w:tcW w:w="1294" w:type="dxa"/>
          </w:tcPr>
          <w:p w14:paraId="7B0C10BB" w14:textId="77777777" w:rsidR="00397879" w:rsidRPr="00CA0CEF" w:rsidRDefault="00397879" w:rsidP="00F164EC">
            <w:pPr>
              <w:pStyle w:val="TableParagraph"/>
              <w:spacing w:before="14"/>
              <w:ind w:left="35"/>
              <w:rPr>
                <w:rFonts w:asciiTheme="minorHAnsi" w:hAnsiTheme="minorHAnsi" w:cstheme="minorHAnsi"/>
                <w:b/>
                <w:i/>
                <w:color w:val="17365D" w:themeColor="text2" w:themeShade="BF"/>
                <w:sz w:val="18"/>
                <w:szCs w:val="18"/>
              </w:rPr>
            </w:pPr>
            <w:r w:rsidRPr="00CA0CEF">
              <w:rPr>
                <w:rFonts w:asciiTheme="minorHAnsi" w:hAnsiTheme="minorHAnsi" w:cstheme="minorHAnsi"/>
                <w:b/>
                <w:i/>
                <w:color w:val="17365D" w:themeColor="text2" w:themeShade="BF"/>
                <w:sz w:val="18"/>
                <w:szCs w:val="18"/>
              </w:rPr>
              <w:t>BRONZE</w:t>
            </w:r>
            <w:r w:rsidRPr="00CA0CEF">
              <w:rPr>
                <w:rFonts w:asciiTheme="minorHAnsi" w:hAnsiTheme="minorHAnsi" w:cstheme="minorHAnsi"/>
                <w:b/>
                <w:i/>
                <w:color w:val="17365D" w:themeColor="text2" w:themeShade="BF"/>
                <w:spacing w:val="2"/>
                <w:sz w:val="18"/>
                <w:szCs w:val="18"/>
              </w:rPr>
              <w:t xml:space="preserve"> </w:t>
            </w:r>
            <w:r w:rsidRPr="00CA0CEF">
              <w:rPr>
                <w:rFonts w:asciiTheme="minorHAnsi" w:hAnsiTheme="minorHAnsi" w:cstheme="minorHAnsi"/>
                <w:b/>
                <w:i/>
                <w:color w:val="17365D" w:themeColor="text2" w:themeShade="BF"/>
                <w:sz w:val="18"/>
                <w:szCs w:val="18"/>
              </w:rPr>
              <w:t>-</w:t>
            </w:r>
            <w:r w:rsidRPr="00CA0CEF">
              <w:rPr>
                <w:rFonts w:asciiTheme="minorHAnsi" w:hAnsiTheme="minorHAnsi" w:cstheme="minorHAnsi"/>
                <w:b/>
                <w:i/>
                <w:color w:val="17365D" w:themeColor="text2" w:themeShade="BF"/>
                <w:spacing w:val="-2"/>
                <w:sz w:val="18"/>
                <w:szCs w:val="18"/>
              </w:rPr>
              <w:t xml:space="preserve"> </w:t>
            </w:r>
            <w:r w:rsidRPr="00CA0CEF">
              <w:rPr>
                <w:rFonts w:asciiTheme="minorHAnsi" w:hAnsiTheme="minorHAnsi" w:cstheme="minorHAnsi"/>
                <w:b/>
                <w:i/>
                <w:color w:val="17365D" w:themeColor="text2" w:themeShade="BF"/>
                <w:spacing w:val="-4"/>
                <w:sz w:val="18"/>
                <w:szCs w:val="18"/>
              </w:rPr>
              <w:t>$500</w:t>
            </w:r>
          </w:p>
        </w:tc>
      </w:tr>
      <w:tr w:rsidR="00552F52" w:rsidRPr="000C5DB2" w14:paraId="57720A69" w14:textId="77777777" w:rsidTr="00CA0CEF">
        <w:trPr>
          <w:trHeight w:val="123"/>
        </w:trPr>
        <w:tc>
          <w:tcPr>
            <w:tcW w:w="10618" w:type="dxa"/>
            <w:gridSpan w:val="5"/>
            <w:shd w:val="clear" w:color="auto" w:fill="D9D9D9" w:themeFill="background1" w:themeFillShade="D9"/>
          </w:tcPr>
          <w:p w14:paraId="1B77A141" w14:textId="1EDBA727"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NSC</w:t>
            </w:r>
            <w:r w:rsidRPr="00CA0CEF">
              <w:rPr>
                <w:rFonts w:asciiTheme="minorHAnsi" w:hAnsiTheme="minorHAnsi" w:cstheme="minorHAnsi"/>
                <w:b/>
                <w:color w:val="17365D" w:themeColor="text2" w:themeShade="BF"/>
                <w:spacing w:val="-14"/>
                <w:sz w:val="18"/>
                <w:szCs w:val="18"/>
              </w:rPr>
              <w:t xml:space="preserve"> </w:t>
            </w:r>
            <w:r w:rsidRPr="00CA0CEF">
              <w:rPr>
                <w:rFonts w:asciiTheme="minorHAnsi" w:hAnsiTheme="minorHAnsi" w:cstheme="minorHAnsi"/>
                <w:b/>
                <w:color w:val="17365D" w:themeColor="text2" w:themeShade="BF"/>
                <w:spacing w:val="-2"/>
                <w:sz w:val="18"/>
                <w:szCs w:val="18"/>
              </w:rPr>
              <w:t>Website</w:t>
            </w:r>
          </w:p>
        </w:tc>
      </w:tr>
      <w:tr w:rsidR="00552F52" w:rsidRPr="000C5DB2" w14:paraId="4DE3139A" w14:textId="77777777" w:rsidTr="00CA0CEF">
        <w:trPr>
          <w:trHeight w:val="632"/>
        </w:trPr>
        <w:tc>
          <w:tcPr>
            <w:tcW w:w="5922" w:type="dxa"/>
          </w:tcPr>
          <w:p w14:paraId="0530D29B" w14:textId="15B9CFF5" w:rsidR="00552F52" w:rsidRPr="00CA0CEF" w:rsidRDefault="00552F52" w:rsidP="00552F52">
            <w:pPr>
              <w:pStyle w:val="TableParagraph"/>
              <w:spacing w:line="310" w:lineRule="atLeast"/>
              <w:ind w:right="25"/>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Company</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logo</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with</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hyperlink</w:t>
            </w:r>
            <w:r w:rsidRPr="00CA0CEF">
              <w:rPr>
                <w:rFonts w:asciiTheme="minorHAnsi" w:hAnsiTheme="minorHAnsi" w:cstheme="minorHAnsi"/>
                <w:color w:val="17365D" w:themeColor="text2" w:themeShade="BF"/>
                <w:spacing w:val="-13"/>
                <w:sz w:val="18"/>
                <w:szCs w:val="18"/>
              </w:rPr>
              <w:t xml:space="preserve"> </w:t>
            </w:r>
            <w:r w:rsidRPr="00CA0CEF">
              <w:rPr>
                <w:rFonts w:asciiTheme="minorHAnsi" w:hAnsiTheme="minorHAnsi" w:cstheme="minorHAnsi"/>
                <w:color w:val="17365D" w:themeColor="text2" w:themeShade="BF"/>
                <w:sz w:val="18"/>
                <w:szCs w:val="18"/>
              </w:rPr>
              <w:t>on</w:t>
            </w:r>
            <w:r w:rsidRPr="00CA0CEF">
              <w:rPr>
                <w:rFonts w:asciiTheme="minorHAnsi" w:hAnsiTheme="minorHAnsi" w:cstheme="minorHAnsi"/>
                <w:color w:val="17365D" w:themeColor="text2" w:themeShade="BF"/>
                <w:spacing w:val="-14"/>
                <w:sz w:val="18"/>
                <w:szCs w:val="18"/>
              </w:rPr>
              <w:t xml:space="preserve"> </w:t>
            </w:r>
            <w:r w:rsidR="00E15802">
              <w:rPr>
                <w:rFonts w:asciiTheme="minorHAnsi" w:hAnsiTheme="minorHAnsi" w:cstheme="minorHAnsi"/>
                <w:color w:val="17365D" w:themeColor="text2" w:themeShade="BF"/>
                <w:sz w:val="18"/>
                <w:szCs w:val="18"/>
              </w:rPr>
              <w:t>ACLS</w:t>
            </w:r>
            <w:r w:rsidRPr="00CA0CEF">
              <w:rPr>
                <w:rFonts w:asciiTheme="minorHAnsi" w:hAnsiTheme="minorHAnsi" w:cstheme="minorHAnsi"/>
                <w:color w:val="17365D" w:themeColor="text2" w:themeShade="BF"/>
                <w:sz w:val="18"/>
                <w:szCs w:val="18"/>
              </w:rPr>
              <w:t xml:space="preserve"> </w:t>
            </w:r>
            <w:r w:rsidRPr="00CA0CEF">
              <w:rPr>
                <w:rFonts w:asciiTheme="minorHAnsi" w:hAnsiTheme="minorHAnsi" w:cstheme="minorHAnsi"/>
                <w:color w:val="17365D" w:themeColor="text2" w:themeShade="BF"/>
                <w:spacing w:val="-2"/>
                <w:sz w:val="18"/>
                <w:szCs w:val="18"/>
              </w:rPr>
              <w:t>Golf</w:t>
            </w:r>
            <w:r w:rsidRPr="00CA0CEF">
              <w:rPr>
                <w:rFonts w:asciiTheme="minorHAnsi" w:hAnsiTheme="minorHAnsi" w:cstheme="minorHAnsi"/>
                <w:color w:val="17365D" w:themeColor="text2" w:themeShade="BF"/>
                <w:spacing w:val="-1"/>
                <w:sz w:val="18"/>
                <w:szCs w:val="18"/>
              </w:rPr>
              <w:t xml:space="preserve"> </w:t>
            </w:r>
            <w:r w:rsidRPr="00CA0CEF">
              <w:rPr>
                <w:rFonts w:asciiTheme="minorHAnsi" w:hAnsiTheme="minorHAnsi" w:cstheme="minorHAnsi"/>
                <w:color w:val="17365D" w:themeColor="text2" w:themeShade="BF"/>
                <w:spacing w:val="-2"/>
                <w:sz w:val="18"/>
                <w:szCs w:val="18"/>
              </w:rPr>
              <w:t>Tournament</w:t>
            </w:r>
            <w:r w:rsidRPr="00CA0CEF">
              <w:rPr>
                <w:rFonts w:asciiTheme="minorHAnsi" w:hAnsiTheme="minorHAnsi" w:cstheme="minorHAnsi"/>
                <w:color w:val="17365D" w:themeColor="text2" w:themeShade="BF"/>
                <w:spacing w:val="-6"/>
                <w:sz w:val="18"/>
                <w:szCs w:val="18"/>
              </w:rPr>
              <w:t xml:space="preserve"> </w:t>
            </w:r>
            <w:r w:rsidRPr="00CA0CEF">
              <w:rPr>
                <w:rFonts w:asciiTheme="minorHAnsi" w:hAnsiTheme="minorHAnsi" w:cstheme="minorHAnsi"/>
                <w:color w:val="17365D" w:themeColor="text2" w:themeShade="BF"/>
                <w:spacing w:val="-2"/>
                <w:sz w:val="18"/>
                <w:szCs w:val="18"/>
              </w:rPr>
              <w:t>webpage</w:t>
            </w:r>
            <w:r w:rsidRPr="00CA0CEF">
              <w:rPr>
                <w:rFonts w:asciiTheme="minorHAnsi" w:hAnsiTheme="minorHAnsi" w:cstheme="minorHAnsi"/>
                <w:color w:val="17365D" w:themeColor="text2" w:themeShade="BF"/>
                <w:spacing w:val="-8"/>
                <w:sz w:val="18"/>
                <w:szCs w:val="18"/>
              </w:rPr>
              <w:t xml:space="preserve"> </w:t>
            </w:r>
            <w:r w:rsidRPr="00CA0CEF">
              <w:rPr>
                <w:rFonts w:asciiTheme="minorHAnsi" w:hAnsiTheme="minorHAnsi" w:cstheme="minorHAnsi"/>
                <w:color w:val="17365D" w:themeColor="text2" w:themeShade="BF"/>
                <w:spacing w:val="-2"/>
                <w:sz w:val="18"/>
                <w:szCs w:val="18"/>
              </w:rPr>
              <w:t>(Sized</w:t>
            </w:r>
            <w:r w:rsidRPr="00CA0CEF">
              <w:rPr>
                <w:rFonts w:asciiTheme="minorHAnsi" w:hAnsiTheme="minorHAnsi" w:cstheme="minorHAnsi"/>
                <w:color w:val="17365D" w:themeColor="text2" w:themeShade="BF"/>
                <w:spacing w:val="-1"/>
                <w:sz w:val="18"/>
                <w:szCs w:val="18"/>
              </w:rPr>
              <w:t xml:space="preserve"> </w:t>
            </w:r>
            <w:r w:rsidRPr="00CA0CEF">
              <w:rPr>
                <w:rFonts w:asciiTheme="minorHAnsi" w:hAnsiTheme="minorHAnsi" w:cstheme="minorHAnsi"/>
                <w:color w:val="17365D" w:themeColor="text2" w:themeShade="BF"/>
                <w:spacing w:val="-2"/>
                <w:sz w:val="18"/>
                <w:szCs w:val="18"/>
              </w:rPr>
              <w:t>by level</w:t>
            </w:r>
            <w:r w:rsidRPr="00CA0CEF">
              <w:rPr>
                <w:rFonts w:asciiTheme="minorHAnsi" w:hAnsiTheme="minorHAnsi" w:cstheme="minorHAnsi"/>
                <w:color w:val="17365D" w:themeColor="text2" w:themeShade="BF"/>
                <w:spacing w:val="-8"/>
                <w:sz w:val="18"/>
                <w:szCs w:val="18"/>
              </w:rPr>
              <w:t xml:space="preserve"> </w:t>
            </w:r>
            <w:r w:rsidRPr="00CA0CEF">
              <w:rPr>
                <w:rFonts w:asciiTheme="minorHAnsi" w:hAnsiTheme="minorHAnsi" w:cstheme="minorHAnsi"/>
                <w:color w:val="17365D" w:themeColor="text2" w:themeShade="BF"/>
                <w:spacing w:val="-2"/>
                <w:sz w:val="18"/>
                <w:szCs w:val="18"/>
              </w:rPr>
              <w:t>of</w:t>
            </w:r>
            <w:r w:rsidRPr="00CA0CEF">
              <w:rPr>
                <w:rFonts w:asciiTheme="minorHAnsi" w:hAnsiTheme="minorHAnsi" w:cstheme="minorHAnsi"/>
                <w:color w:val="17365D" w:themeColor="text2" w:themeShade="BF"/>
                <w:spacing w:val="-1"/>
                <w:sz w:val="18"/>
                <w:szCs w:val="18"/>
              </w:rPr>
              <w:t xml:space="preserve"> </w:t>
            </w:r>
            <w:r w:rsidRPr="00CA0CEF">
              <w:rPr>
                <w:rFonts w:asciiTheme="minorHAnsi" w:hAnsiTheme="minorHAnsi" w:cstheme="minorHAnsi"/>
                <w:color w:val="17365D" w:themeColor="text2" w:themeShade="BF"/>
                <w:spacing w:val="-2"/>
                <w:sz w:val="18"/>
                <w:szCs w:val="18"/>
              </w:rPr>
              <w:t>sponsor)</w:t>
            </w:r>
          </w:p>
        </w:tc>
        <w:tc>
          <w:tcPr>
            <w:tcW w:w="1134" w:type="dxa"/>
          </w:tcPr>
          <w:p w14:paraId="1B00F1F5" w14:textId="4683AE24"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09FCB2E1" w14:textId="0D9EC462"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15BF3879" w14:textId="27DD19C7"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294" w:type="dxa"/>
          </w:tcPr>
          <w:p w14:paraId="0FD73398" w14:textId="7B2E494B"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r>
      <w:tr w:rsidR="00552F52" w:rsidRPr="000C5DB2" w14:paraId="57D875C9" w14:textId="77777777" w:rsidTr="00CA0CEF">
        <w:trPr>
          <w:trHeight w:val="220"/>
        </w:trPr>
        <w:tc>
          <w:tcPr>
            <w:tcW w:w="10618" w:type="dxa"/>
            <w:gridSpan w:val="5"/>
            <w:shd w:val="clear" w:color="auto" w:fill="D9D9D9" w:themeFill="background1" w:themeFillShade="D9"/>
          </w:tcPr>
          <w:p w14:paraId="7F5415E2" w14:textId="303810C4"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pacing w:val="-2"/>
                <w:sz w:val="18"/>
                <w:szCs w:val="18"/>
              </w:rPr>
              <w:t>Communications</w:t>
            </w:r>
          </w:p>
        </w:tc>
      </w:tr>
      <w:tr w:rsidR="00552F52" w:rsidRPr="000C5DB2" w14:paraId="0CA3B955" w14:textId="77777777" w:rsidTr="00CA0CEF">
        <w:trPr>
          <w:trHeight w:val="281"/>
        </w:trPr>
        <w:tc>
          <w:tcPr>
            <w:tcW w:w="5922" w:type="dxa"/>
          </w:tcPr>
          <w:p w14:paraId="71108F00" w14:textId="0961338C" w:rsidR="00552F52" w:rsidRPr="00CA0CEF" w:rsidRDefault="00552F52" w:rsidP="00CA0CEF">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Logo</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on</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posts</w:t>
            </w:r>
            <w:r w:rsidRPr="00CA0CEF">
              <w:rPr>
                <w:rFonts w:asciiTheme="minorHAnsi" w:hAnsiTheme="minorHAnsi" w:cstheme="minorHAnsi"/>
                <w:color w:val="17365D" w:themeColor="text2" w:themeShade="BF"/>
                <w:spacing w:val="-9"/>
                <w:sz w:val="18"/>
                <w:szCs w:val="18"/>
              </w:rPr>
              <w:t xml:space="preserve"> </w:t>
            </w:r>
            <w:r w:rsidRPr="00CA0CEF">
              <w:rPr>
                <w:rFonts w:asciiTheme="minorHAnsi" w:hAnsiTheme="minorHAnsi" w:cstheme="minorHAnsi"/>
                <w:color w:val="17365D" w:themeColor="text2" w:themeShade="BF"/>
                <w:sz w:val="18"/>
                <w:szCs w:val="18"/>
              </w:rPr>
              <w:t>in</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social</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media</w:t>
            </w:r>
            <w:r w:rsidRPr="00CA0CEF">
              <w:rPr>
                <w:rFonts w:asciiTheme="minorHAnsi" w:hAnsiTheme="minorHAnsi" w:cstheme="minorHAnsi"/>
                <w:color w:val="17365D" w:themeColor="text2" w:themeShade="BF"/>
                <w:spacing w:val="-13"/>
                <w:sz w:val="18"/>
                <w:szCs w:val="18"/>
              </w:rPr>
              <w:t xml:space="preserve"> </w:t>
            </w:r>
            <w:r w:rsidRPr="00CA0CEF">
              <w:rPr>
                <w:rFonts w:asciiTheme="minorHAnsi" w:hAnsiTheme="minorHAnsi" w:cstheme="minorHAnsi"/>
                <w:color w:val="17365D" w:themeColor="text2" w:themeShade="BF"/>
                <w:sz w:val="18"/>
                <w:szCs w:val="18"/>
              </w:rPr>
              <w:t>(Twitter,</w:t>
            </w:r>
            <w:r w:rsidRPr="00CA0CEF">
              <w:rPr>
                <w:rFonts w:asciiTheme="minorHAnsi" w:hAnsiTheme="minorHAnsi" w:cstheme="minorHAnsi"/>
                <w:color w:val="17365D" w:themeColor="text2" w:themeShade="BF"/>
                <w:spacing w:val="-12"/>
                <w:sz w:val="18"/>
                <w:szCs w:val="18"/>
              </w:rPr>
              <w:t xml:space="preserve"> </w:t>
            </w:r>
            <w:r w:rsidRPr="00CA0CEF">
              <w:rPr>
                <w:rFonts w:asciiTheme="minorHAnsi" w:hAnsiTheme="minorHAnsi" w:cstheme="minorHAnsi"/>
                <w:color w:val="17365D" w:themeColor="text2" w:themeShade="BF"/>
                <w:spacing w:val="-2"/>
                <w:sz w:val="18"/>
                <w:szCs w:val="18"/>
              </w:rPr>
              <w:t>Facebook,</w:t>
            </w:r>
            <w:r w:rsidR="00CA0CEF">
              <w:rPr>
                <w:rFonts w:asciiTheme="minorHAnsi" w:hAnsiTheme="minorHAnsi" w:cstheme="minorHAnsi"/>
                <w:color w:val="17365D" w:themeColor="text2" w:themeShade="BF"/>
                <w:sz w:val="18"/>
                <w:szCs w:val="18"/>
              </w:rPr>
              <w:t xml:space="preserve"> </w:t>
            </w:r>
            <w:r w:rsidRPr="00CA0CEF">
              <w:rPr>
                <w:rFonts w:asciiTheme="minorHAnsi" w:hAnsiTheme="minorHAnsi" w:cstheme="minorHAnsi"/>
                <w:color w:val="17365D" w:themeColor="text2" w:themeShade="BF"/>
                <w:spacing w:val="-2"/>
                <w:sz w:val="18"/>
                <w:szCs w:val="18"/>
              </w:rPr>
              <w:t>and</w:t>
            </w:r>
            <w:r w:rsidRPr="00CA0CEF">
              <w:rPr>
                <w:rFonts w:asciiTheme="minorHAnsi" w:hAnsiTheme="minorHAnsi" w:cstheme="minorHAnsi"/>
                <w:color w:val="17365D" w:themeColor="text2" w:themeShade="BF"/>
                <w:spacing w:val="-5"/>
                <w:sz w:val="18"/>
                <w:szCs w:val="18"/>
              </w:rPr>
              <w:t xml:space="preserve"> </w:t>
            </w:r>
            <w:r w:rsidRPr="00CA0CEF">
              <w:rPr>
                <w:rFonts w:asciiTheme="minorHAnsi" w:hAnsiTheme="minorHAnsi" w:cstheme="minorHAnsi"/>
                <w:color w:val="17365D" w:themeColor="text2" w:themeShade="BF"/>
                <w:spacing w:val="-2"/>
                <w:sz w:val="18"/>
                <w:szCs w:val="18"/>
              </w:rPr>
              <w:t>LinkedIn)</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pacing w:val="-2"/>
                <w:sz w:val="18"/>
                <w:szCs w:val="18"/>
              </w:rPr>
              <w:t>with</w:t>
            </w:r>
            <w:r w:rsidRPr="00CA0CEF">
              <w:rPr>
                <w:rFonts w:asciiTheme="minorHAnsi" w:hAnsiTheme="minorHAnsi" w:cstheme="minorHAnsi"/>
                <w:color w:val="17365D" w:themeColor="text2" w:themeShade="BF"/>
                <w:spacing w:val="-10"/>
                <w:sz w:val="18"/>
                <w:szCs w:val="18"/>
              </w:rPr>
              <w:t xml:space="preserve"> </w:t>
            </w:r>
            <w:r w:rsidRPr="00CA0CEF">
              <w:rPr>
                <w:rFonts w:asciiTheme="minorHAnsi" w:hAnsiTheme="minorHAnsi" w:cstheme="minorHAnsi"/>
                <w:color w:val="17365D" w:themeColor="text2" w:themeShade="BF"/>
                <w:spacing w:val="-4"/>
                <w:sz w:val="18"/>
                <w:szCs w:val="18"/>
              </w:rPr>
              <w:t>tags.</w:t>
            </w:r>
          </w:p>
        </w:tc>
        <w:tc>
          <w:tcPr>
            <w:tcW w:w="1134" w:type="dxa"/>
          </w:tcPr>
          <w:p w14:paraId="0A41C798" w14:textId="6E03E528"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51E7ED23" w14:textId="0A005F0B"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7D457B85" w14:textId="2C1C3255"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294" w:type="dxa"/>
          </w:tcPr>
          <w:p w14:paraId="46322434" w14:textId="01103A55"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r>
      <w:tr w:rsidR="00552F52" w:rsidRPr="000C5DB2" w14:paraId="2B8DA8CA" w14:textId="77777777" w:rsidTr="00CA0CEF">
        <w:trPr>
          <w:trHeight w:val="303"/>
        </w:trPr>
        <w:tc>
          <w:tcPr>
            <w:tcW w:w="5922" w:type="dxa"/>
          </w:tcPr>
          <w:p w14:paraId="0E7AF5D4" w14:textId="6E72A34E" w:rsidR="00552F52" w:rsidRPr="00CA0CEF" w:rsidRDefault="00552F52" w:rsidP="00552F52">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Logo</w:t>
            </w:r>
            <w:r w:rsidRPr="00CA0CEF">
              <w:rPr>
                <w:rFonts w:asciiTheme="minorHAnsi" w:hAnsiTheme="minorHAnsi" w:cstheme="minorHAnsi"/>
                <w:color w:val="17365D" w:themeColor="text2" w:themeShade="BF"/>
                <w:spacing w:val="-4"/>
                <w:sz w:val="18"/>
                <w:szCs w:val="18"/>
              </w:rPr>
              <w:t xml:space="preserve"> </w:t>
            </w:r>
            <w:r w:rsidRPr="00CA0CEF">
              <w:rPr>
                <w:rFonts w:asciiTheme="minorHAnsi" w:hAnsiTheme="minorHAnsi" w:cstheme="minorHAnsi"/>
                <w:color w:val="17365D" w:themeColor="text2" w:themeShade="BF"/>
                <w:sz w:val="18"/>
                <w:szCs w:val="18"/>
              </w:rPr>
              <w:t>on</w:t>
            </w:r>
            <w:r w:rsidRPr="00CA0CEF">
              <w:rPr>
                <w:rFonts w:asciiTheme="minorHAnsi" w:hAnsiTheme="minorHAnsi" w:cstheme="minorHAnsi"/>
                <w:color w:val="17365D" w:themeColor="text2" w:themeShade="BF"/>
                <w:spacing w:val="-10"/>
                <w:sz w:val="18"/>
                <w:szCs w:val="18"/>
              </w:rPr>
              <w:t xml:space="preserve"> </w:t>
            </w:r>
            <w:r w:rsidRPr="00CA0CEF">
              <w:rPr>
                <w:rFonts w:asciiTheme="minorHAnsi" w:hAnsiTheme="minorHAnsi" w:cstheme="minorHAnsi"/>
                <w:color w:val="17365D" w:themeColor="text2" w:themeShade="BF"/>
                <w:sz w:val="18"/>
                <w:szCs w:val="18"/>
              </w:rPr>
              <w:t>the</w:t>
            </w:r>
            <w:r w:rsidRPr="00CA0CEF">
              <w:rPr>
                <w:rFonts w:asciiTheme="minorHAnsi" w:hAnsiTheme="minorHAnsi" w:cstheme="minorHAnsi"/>
                <w:color w:val="17365D" w:themeColor="text2" w:themeShade="BF"/>
                <w:spacing w:val="-12"/>
                <w:sz w:val="18"/>
                <w:szCs w:val="18"/>
              </w:rPr>
              <w:t xml:space="preserve"> </w:t>
            </w:r>
            <w:r w:rsidRPr="00CA0CEF">
              <w:rPr>
                <w:rFonts w:asciiTheme="minorHAnsi" w:hAnsiTheme="minorHAnsi" w:cstheme="minorHAnsi"/>
                <w:color w:val="17365D" w:themeColor="text2" w:themeShade="BF"/>
                <w:sz w:val="18"/>
                <w:szCs w:val="18"/>
              </w:rPr>
              <w:t>footer</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of</w:t>
            </w:r>
            <w:r w:rsidRPr="00CA0CEF">
              <w:rPr>
                <w:rFonts w:asciiTheme="minorHAnsi" w:hAnsiTheme="minorHAnsi" w:cstheme="minorHAnsi"/>
                <w:color w:val="17365D" w:themeColor="text2" w:themeShade="BF"/>
                <w:spacing w:val="-4"/>
                <w:sz w:val="18"/>
                <w:szCs w:val="18"/>
              </w:rPr>
              <w:t xml:space="preserve"> </w:t>
            </w:r>
            <w:r w:rsidRPr="00CA0CEF">
              <w:rPr>
                <w:rFonts w:asciiTheme="minorHAnsi" w:hAnsiTheme="minorHAnsi" w:cstheme="minorHAnsi"/>
                <w:color w:val="17365D" w:themeColor="text2" w:themeShade="BF"/>
                <w:sz w:val="18"/>
                <w:szCs w:val="18"/>
              </w:rPr>
              <w:t>all</w:t>
            </w:r>
            <w:r w:rsidRPr="00CA0CEF">
              <w:rPr>
                <w:rFonts w:asciiTheme="minorHAnsi" w:hAnsiTheme="minorHAnsi" w:cstheme="minorHAnsi"/>
                <w:color w:val="17365D" w:themeColor="text2" w:themeShade="BF"/>
                <w:spacing w:val="-12"/>
                <w:sz w:val="18"/>
                <w:szCs w:val="18"/>
              </w:rPr>
              <w:t xml:space="preserve"> </w:t>
            </w:r>
            <w:r w:rsidRPr="00CA0CEF">
              <w:rPr>
                <w:rFonts w:asciiTheme="minorHAnsi" w:hAnsiTheme="minorHAnsi" w:cstheme="minorHAnsi"/>
                <w:color w:val="17365D" w:themeColor="text2" w:themeShade="BF"/>
                <w:sz w:val="18"/>
                <w:szCs w:val="18"/>
              </w:rPr>
              <w:t>emails</w:t>
            </w:r>
            <w:r w:rsidRPr="00CA0CEF">
              <w:rPr>
                <w:rFonts w:asciiTheme="minorHAnsi" w:hAnsiTheme="minorHAnsi" w:cstheme="minorHAnsi"/>
                <w:color w:val="17365D" w:themeColor="text2" w:themeShade="BF"/>
                <w:spacing w:val="-5"/>
                <w:sz w:val="18"/>
                <w:szCs w:val="18"/>
              </w:rPr>
              <w:t xml:space="preserve"> </w:t>
            </w:r>
            <w:r w:rsidRPr="00CA0CEF">
              <w:rPr>
                <w:rFonts w:asciiTheme="minorHAnsi" w:hAnsiTheme="minorHAnsi" w:cstheme="minorHAnsi"/>
                <w:color w:val="17365D" w:themeColor="text2" w:themeShade="BF"/>
                <w:sz w:val="18"/>
                <w:szCs w:val="18"/>
              </w:rPr>
              <w:t>sent</w:t>
            </w:r>
            <w:r w:rsidRPr="00CA0CEF">
              <w:rPr>
                <w:rFonts w:asciiTheme="minorHAnsi" w:hAnsiTheme="minorHAnsi" w:cstheme="minorHAnsi"/>
                <w:color w:val="17365D" w:themeColor="text2" w:themeShade="BF"/>
                <w:spacing w:val="-9"/>
                <w:sz w:val="18"/>
                <w:szCs w:val="18"/>
              </w:rPr>
              <w:t xml:space="preserve"> </w:t>
            </w:r>
            <w:r w:rsidRPr="00CA0CEF">
              <w:rPr>
                <w:rFonts w:asciiTheme="minorHAnsi" w:hAnsiTheme="minorHAnsi" w:cstheme="minorHAnsi"/>
                <w:color w:val="17365D" w:themeColor="text2" w:themeShade="BF"/>
                <w:sz w:val="18"/>
                <w:szCs w:val="18"/>
              </w:rPr>
              <w:t>for</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the</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pacing w:val="-2"/>
                <w:sz w:val="18"/>
                <w:szCs w:val="18"/>
              </w:rPr>
              <w:t>event</w:t>
            </w:r>
          </w:p>
        </w:tc>
        <w:tc>
          <w:tcPr>
            <w:tcW w:w="1134" w:type="dxa"/>
          </w:tcPr>
          <w:p w14:paraId="033824FA" w14:textId="5BF1F2ED"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45552E5A" w14:textId="103873CF"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006A9FAA" w14:textId="008027A0"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294" w:type="dxa"/>
          </w:tcPr>
          <w:p w14:paraId="4BB9A221" w14:textId="514E05CF"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r>
      <w:tr w:rsidR="00552F52" w:rsidRPr="000C5DB2" w14:paraId="2E04DB8B" w14:textId="77777777" w:rsidTr="00CA0CEF">
        <w:trPr>
          <w:trHeight w:val="181"/>
        </w:trPr>
        <w:tc>
          <w:tcPr>
            <w:tcW w:w="5922" w:type="dxa"/>
          </w:tcPr>
          <w:p w14:paraId="7491129D" w14:textId="70DA57D7" w:rsidR="00552F52" w:rsidRPr="00CA0CEF" w:rsidRDefault="00552F52" w:rsidP="00552F52">
            <w:pPr>
              <w:pStyle w:val="TableParagraph"/>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pacing w:val="-2"/>
                <w:sz w:val="18"/>
                <w:szCs w:val="18"/>
              </w:rPr>
              <w:t>Sponsor</w:t>
            </w:r>
            <w:r w:rsidRPr="00CA0CEF">
              <w:rPr>
                <w:rFonts w:asciiTheme="minorHAnsi" w:hAnsiTheme="minorHAnsi" w:cstheme="minorHAnsi"/>
                <w:color w:val="17365D" w:themeColor="text2" w:themeShade="BF"/>
                <w:spacing w:val="-5"/>
                <w:sz w:val="18"/>
                <w:szCs w:val="18"/>
              </w:rPr>
              <w:t xml:space="preserve"> </w:t>
            </w:r>
            <w:r w:rsidRPr="00CA0CEF">
              <w:rPr>
                <w:rFonts w:asciiTheme="minorHAnsi" w:hAnsiTheme="minorHAnsi" w:cstheme="minorHAnsi"/>
                <w:color w:val="17365D" w:themeColor="text2" w:themeShade="BF"/>
                <w:spacing w:val="-2"/>
                <w:sz w:val="18"/>
                <w:szCs w:val="18"/>
              </w:rPr>
              <w:t>Announcement</w:t>
            </w:r>
            <w:r w:rsidRPr="00CA0CEF">
              <w:rPr>
                <w:rFonts w:asciiTheme="minorHAnsi" w:hAnsiTheme="minorHAnsi" w:cstheme="minorHAnsi"/>
                <w:color w:val="17365D" w:themeColor="text2" w:themeShade="BF"/>
                <w:spacing w:val="-3"/>
                <w:sz w:val="18"/>
                <w:szCs w:val="18"/>
              </w:rPr>
              <w:t xml:space="preserve"> </w:t>
            </w:r>
            <w:r w:rsidRPr="00CA0CEF">
              <w:rPr>
                <w:rFonts w:asciiTheme="minorHAnsi" w:hAnsiTheme="minorHAnsi" w:cstheme="minorHAnsi"/>
                <w:color w:val="17365D" w:themeColor="text2" w:themeShade="BF"/>
                <w:spacing w:val="-2"/>
                <w:sz w:val="18"/>
                <w:szCs w:val="18"/>
              </w:rPr>
              <w:t>and</w:t>
            </w:r>
            <w:r w:rsidRPr="00CA0CEF">
              <w:rPr>
                <w:rFonts w:asciiTheme="minorHAnsi" w:hAnsiTheme="minorHAnsi" w:cstheme="minorHAnsi"/>
                <w:color w:val="17365D" w:themeColor="text2" w:themeShade="BF"/>
                <w:spacing w:val="3"/>
                <w:sz w:val="18"/>
                <w:szCs w:val="18"/>
              </w:rPr>
              <w:t xml:space="preserve"> </w:t>
            </w:r>
            <w:r w:rsidRPr="00CA0CEF">
              <w:rPr>
                <w:rFonts w:asciiTheme="minorHAnsi" w:hAnsiTheme="minorHAnsi" w:cstheme="minorHAnsi"/>
                <w:color w:val="17365D" w:themeColor="text2" w:themeShade="BF"/>
                <w:spacing w:val="-2"/>
                <w:sz w:val="18"/>
                <w:szCs w:val="18"/>
              </w:rPr>
              <w:t>thank you</w:t>
            </w:r>
            <w:r w:rsidRPr="00CA0CEF">
              <w:rPr>
                <w:rFonts w:asciiTheme="minorHAnsi" w:hAnsiTheme="minorHAnsi" w:cstheme="minorHAnsi"/>
                <w:color w:val="17365D" w:themeColor="text2" w:themeShade="BF"/>
                <w:spacing w:val="-3"/>
                <w:sz w:val="18"/>
                <w:szCs w:val="18"/>
              </w:rPr>
              <w:t xml:space="preserve"> </w:t>
            </w:r>
            <w:r w:rsidRPr="00CA0CEF">
              <w:rPr>
                <w:rFonts w:asciiTheme="minorHAnsi" w:hAnsiTheme="minorHAnsi" w:cstheme="minorHAnsi"/>
                <w:color w:val="17365D" w:themeColor="text2" w:themeShade="BF"/>
                <w:spacing w:val="-2"/>
                <w:sz w:val="18"/>
                <w:szCs w:val="18"/>
              </w:rPr>
              <w:t>emails</w:t>
            </w:r>
          </w:p>
        </w:tc>
        <w:tc>
          <w:tcPr>
            <w:tcW w:w="1134" w:type="dxa"/>
          </w:tcPr>
          <w:p w14:paraId="7C840AF1" w14:textId="1FD5E38C"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70A4ADC5" w14:textId="6B873F2F"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78AB3FE5" w14:textId="3E8FD94C" w:rsidR="00552F52" w:rsidRPr="00CA0CEF" w:rsidRDefault="00552F52"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294" w:type="dxa"/>
          </w:tcPr>
          <w:p w14:paraId="5CBF3298" w14:textId="34AD86DA" w:rsidR="00552F52" w:rsidRPr="00CA0CEF" w:rsidRDefault="003F3133" w:rsidP="00552F52">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r>
      <w:tr w:rsidR="00552F52" w:rsidRPr="000C5DB2" w14:paraId="47E72EB1" w14:textId="77777777" w:rsidTr="00CA0CEF">
        <w:trPr>
          <w:trHeight w:val="257"/>
        </w:trPr>
        <w:tc>
          <w:tcPr>
            <w:tcW w:w="10618" w:type="dxa"/>
            <w:gridSpan w:val="5"/>
            <w:shd w:val="clear" w:color="auto" w:fill="D9D9D9" w:themeFill="background1" w:themeFillShade="D9"/>
          </w:tcPr>
          <w:p w14:paraId="07FE7550" w14:textId="579E3F26" w:rsidR="00552F52" w:rsidRPr="00CA0CEF" w:rsidRDefault="00552F52"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pacing w:val="-2"/>
                <w:sz w:val="18"/>
                <w:szCs w:val="18"/>
              </w:rPr>
              <w:t>Visibility</w:t>
            </w:r>
            <w:r w:rsidRPr="00CA0CEF">
              <w:rPr>
                <w:rFonts w:asciiTheme="minorHAnsi" w:hAnsiTheme="minorHAnsi" w:cstheme="minorHAnsi"/>
                <w:b/>
                <w:color w:val="17365D" w:themeColor="text2" w:themeShade="BF"/>
                <w:spacing w:val="-3"/>
                <w:sz w:val="18"/>
                <w:szCs w:val="18"/>
              </w:rPr>
              <w:t xml:space="preserve"> </w:t>
            </w:r>
            <w:r w:rsidRPr="00CA0CEF">
              <w:rPr>
                <w:rFonts w:asciiTheme="minorHAnsi" w:hAnsiTheme="minorHAnsi" w:cstheme="minorHAnsi"/>
                <w:b/>
                <w:color w:val="17365D" w:themeColor="text2" w:themeShade="BF"/>
                <w:spacing w:val="-2"/>
                <w:sz w:val="18"/>
                <w:szCs w:val="18"/>
              </w:rPr>
              <w:t>-</w:t>
            </w:r>
            <w:r w:rsidRPr="00CA0CEF">
              <w:rPr>
                <w:rFonts w:asciiTheme="minorHAnsi" w:hAnsiTheme="minorHAnsi" w:cstheme="minorHAnsi"/>
                <w:b/>
                <w:color w:val="17365D" w:themeColor="text2" w:themeShade="BF"/>
                <w:spacing w:val="-8"/>
                <w:sz w:val="18"/>
                <w:szCs w:val="18"/>
              </w:rPr>
              <w:t xml:space="preserve"> </w:t>
            </w:r>
            <w:r w:rsidRPr="00CA0CEF">
              <w:rPr>
                <w:rFonts w:asciiTheme="minorHAnsi" w:hAnsiTheme="minorHAnsi" w:cstheme="minorHAnsi"/>
                <w:b/>
                <w:color w:val="17365D" w:themeColor="text2" w:themeShade="BF"/>
                <w:spacing w:val="-2"/>
                <w:sz w:val="18"/>
                <w:szCs w:val="18"/>
              </w:rPr>
              <w:t>Onsite</w:t>
            </w:r>
          </w:p>
        </w:tc>
      </w:tr>
      <w:tr w:rsidR="00644713" w:rsidRPr="000C5DB2" w14:paraId="794478D9" w14:textId="77777777" w:rsidTr="00CA0CEF">
        <w:trPr>
          <w:trHeight w:val="261"/>
        </w:trPr>
        <w:tc>
          <w:tcPr>
            <w:tcW w:w="5922" w:type="dxa"/>
          </w:tcPr>
          <w:p w14:paraId="0AF711B9" w14:textId="77777777" w:rsidR="00644713" w:rsidRPr="00CA0CEF" w:rsidRDefault="00644713"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pacing w:val="-2"/>
                <w:sz w:val="18"/>
                <w:szCs w:val="18"/>
              </w:rPr>
              <w:t>Onsite</w:t>
            </w:r>
            <w:r w:rsidRPr="00CA0CEF">
              <w:rPr>
                <w:rFonts w:asciiTheme="minorHAnsi" w:hAnsiTheme="minorHAnsi" w:cstheme="minorHAnsi"/>
                <w:color w:val="17365D" w:themeColor="text2" w:themeShade="BF"/>
                <w:spacing w:val="-3"/>
                <w:sz w:val="18"/>
                <w:szCs w:val="18"/>
              </w:rPr>
              <w:t xml:space="preserve"> </w:t>
            </w:r>
            <w:r w:rsidRPr="00CA0CEF">
              <w:rPr>
                <w:rFonts w:asciiTheme="minorHAnsi" w:hAnsiTheme="minorHAnsi" w:cstheme="minorHAnsi"/>
                <w:color w:val="17365D" w:themeColor="text2" w:themeShade="BF"/>
                <w:spacing w:val="-2"/>
                <w:sz w:val="18"/>
                <w:szCs w:val="18"/>
              </w:rPr>
              <w:t>Individual</w:t>
            </w:r>
            <w:r w:rsidRPr="00CA0CEF">
              <w:rPr>
                <w:rFonts w:asciiTheme="minorHAnsi" w:hAnsiTheme="minorHAnsi" w:cstheme="minorHAnsi"/>
                <w:color w:val="17365D" w:themeColor="text2" w:themeShade="BF"/>
                <w:spacing w:val="-3"/>
                <w:sz w:val="18"/>
                <w:szCs w:val="18"/>
              </w:rPr>
              <w:t xml:space="preserve"> </w:t>
            </w:r>
            <w:r w:rsidRPr="00CA0CEF">
              <w:rPr>
                <w:rFonts w:asciiTheme="minorHAnsi" w:hAnsiTheme="minorHAnsi" w:cstheme="minorHAnsi"/>
                <w:color w:val="17365D" w:themeColor="text2" w:themeShade="BF"/>
                <w:spacing w:val="-2"/>
                <w:sz w:val="18"/>
                <w:szCs w:val="18"/>
              </w:rPr>
              <w:t>Company</w:t>
            </w:r>
            <w:r w:rsidRPr="00CA0CEF">
              <w:rPr>
                <w:rFonts w:asciiTheme="minorHAnsi" w:hAnsiTheme="minorHAnsi" w:cstheme="minorHAnsi"/>
                <w:color w:val="17365D" w:themeColor="text2" w:themeShade="BF"/>
                <w:spacing w:val="4"/>
                <w:sz w:val="18"/>
                <w:szCs w:val="18"/>
              </w:rPr>
              <w:t xml:space="preserve"> </w:t>
            </w:r>
            <w:r w:rsidRPr="00CA0CEF">
              <w:rPr>
                <w:rFonts w:asciiTheme="minorHAnsi" w:hAnsiTheme="minorHAnsi" w:cstheme="minorHAnsi"/>
                <w:color w:val="17365D" w:themeColor="text2" w:themeShade="BF"/>
                <w:spacing w:val="-2"/>
                <w:sz w:val="18"/>
                <w:szCs w:val="18"/>
              </w:rPr>
              <w:t>signage</w:t>
            </w:r>
          </w:p>
        </w:tc>
        <w:tc>
          <w:tcPr>
            <w:tcW w:w="1134" w:type="dxa"/>
          </w:tcPr>
          <w:p w14:paraId="436F9C61" w14:textId="56F33D8A"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2BCF1B98"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c>
          <w:tcPr>
            <w:tcW w:w="1134" w:type="dxa"/>
          </w:tcPr>
          <w:p w14:paraId="43624E57"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c>
          <w:tcPr>
            <w:tcW w:w="1294" w:type="dxa"/>
          </w:tcPr>
          <w:p w14:paraId="2D643B52"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r>
      <w:tr w:rsidR="00644713" w:rsidRPr="000C5DB2" w14:paraId="5DACA392" w14:textId="77777777" w:rsidTr="00CA0CEF">
        <w:trPr>
          <w:trHeight w:val="181"/>
        </w:trPr>
        <w:tc>
          <w:tcPr>
            <w:tcW w:w="5922" w:type="dxa"/>
          </w:tcPr>
          <w:p w14:paraId="52DD28A6" w14:textId="77777777" w:rsidR="00644713" w:rsidRPr="00CA0CEF" w:rsidRDefault="00644713"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Onsite</w:t>
            </w:r>
            <w:r w:rsidRPr="00CA0CEF">
              <w:rPr>
                <w:rFonts w:asciiTheme="minorHAnsi" w:hAnsiTheme="minorHAnsi" w:cstheme="minorHAnsi"/>
                <w:color w:val="17365D" w:themeColor="text2" w:themeShade="BF"/>
                <w:spacing w:val="-14"/>
                <w:sz w:val="18"/>
                <w:szCs w:val="18"/>
              </w:rPr>
              <w:t xml:space="preserve"> </w:t>
            </w:r>
            <w:r w:rsidRPr="00CA0CEF">
              <w:rPr>
                <w:rFonts w:asciiTheme="minorHAnsi" w:hAnsiTheme="minorHAnsi" w:cstheme="minorHAnsi"/>
                <w:color w:val="17365D" w:themeColor="text2" w:themeShade="BF"/>
                <w:sz w:val="18"/>
                <w:szCs w:val="18"/>
              </w:rPr>
              <w:t>Group</w:t>
            </w:r>
            <w:r w:rsidRPr="00CA0CEF">
              <w:rPr>
                <w:rFonts w:asciiTheme="minorHAnsi" w:hAnsiTheme="minorHAnsi" w:cstheme="minorHAnsi"/>
                <w:color w:val="17365D" w:themeColor="text2" w:themeShade="BF"/>
                <w:spacing w:val="-8"/>
                <w:sz w:val="18"/>
                <w:szCs w:val="18"/>
              </w:rPr>
              <w:t xml:space="preserve"> </w:t>
            </w:r>
            <w:r w:rsidRPr="00CA0CEF">
              <w:rPr>
                <w:rFonts w:asciiTheme="minorHAnsi" w:hAnsiTheme="minorHAnsi" w:cstheme="minorHAnsi"/>
                <w:color w:val="17365D" w:themeColor="text2" w:themeShade="BF"/>
                <w:sz w:val="18"/>
                <w:szCs w:val="18"/>
              </w:rPr>
              <w:t>Sponsor</w:t>
            </w:r>
            <w:r w:rsidRPr="00CA0CEF">
              <w:rPr>
                <w:rFonts w:asciiTheme="minorHAnsi" w:hAnsiTheme="minorHAnsi" w:cstheme="minorHAnsi"/>
                <w:color w:val="17365D" w:themeColor="text2" w:themeShade="BF"/>
                <w:spacing w:val="-13"/>
                <w:sz w:val="18"/>
                <w:szCs w:val="18"/>
              </w:rPr>
              <w:t xml:space="preserve"> </w:t>
            </w:r>
            <w:r w:rsidRPr="00CA0CEF">
              <w:rPr>
                <w:rFonts w:asciiTheme="minorHAnsi" w:hAnsiTheme="minorHAnsi" w:cstheme="minorHAnsi"/>
                <w:color w:val="17365D" w:themeColor="text2" w:themeShade="BF"/>
                <w:sz w:val="18"/>
                <w:szCs w:val="18"/>
              </w:rPr>
              <w:t>Thank</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You</w:t>
            </w:r>
            <w:r w:rsidRPr="00CA0CEF">
              <w:rPr>
                <w:rFonts w:asciiTheme="minorHAnsi" w:hAnsiTheme="minorHAnsi" w:cstheme="minorHAnsi"/>
                <w:color w:val="17365D" w:themeColor="text2" w:themeShade="BF"/>
                <w:spacing w:val="-13"/>
                <w:sz w:val="18"/>
                <w:szCs w:val="18"/>
              </w:rPr>
              <w:t xml:space="preserve"> </w:t>
            </w:r>
            <w:r w:rsidRPr="00CA0CEF">
              <w:rPr>
                <w:rFonts w:asciiTheme="minorHAnsi" w:hAnsiTheme="minorHAnsi" w:cstheme="minorHAnsi"/>
                <w:color w:val="17365D" w:themeColor="text2" w:themeShade="BF"/>
                <w:spacing w:val="-2"/>
                <w:sz w:val="18"/>
                <w:szCs w:val="18"/>
              </w:rPr>
              <w:t>signage</w:t>
            </w:r>
          </w:p>
        </w:tc>
        <w:tc>
          <w:tcPr>
            <w:tcW w:w="1134" w:type="dxa"/>
          </w:tcPr>
          <w:p w14:paraId="096D400D" w14:textId="4C8CAA61"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3F3EDABC" w14:textId="4CEE02F5"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695A37FC" w14:textId="6AFF9020" w:rsidR="00644713" w:rsidRPr="00CA0CEF" w:rsidRDefault="00644713" w:rsidP="00644713">
            <w:pPr>
              <w:pStyle w:val="TableParagraph"/>
              <w:jc w:val="center"/>
              <w:rPr>
                <w:rFonts w:asciiTheme="minorHAnsi" w:hAnsiTheme="minorHAnsi" w:cstheme="minorHAnsi"/>
                <w:color w:val="17365D" w:themeColor="text2" w:themeShade="BF"/>
                <w:sz w:val="18"/>
                <w:szCs w:val="18"/>
              </w:rPr>
            </w:pPr>
          </w:p>
        </w:tc>
        <w:tc>
          <w:tcPr>
            <w:tcW w:w="1294" w:type="dxa"/>
          </w:tcPr>
          <w:p w14:paraId="4522A8A5"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r>
      <w:tr w:rsidR="00644713" w:rsidRPr="000C5DB2" w14:paraId="3789ECE4" w14:textId="77777777" w:rsidTr="00CA0CEF">
        <w:trPr>
          <w:trHeight w:val="257"/>
        </w:trPr>
        <w:tc>
          <w:tcPr>
            <w:tcW w:w="5922" w:type="dxa"/>
          </w:tcPr>
          <w:p w14:paraId="430C0BE1" w14:textId="77777777" w:rsidR="00644713" w:rsidRPr="00CA0CEF" w:rsidRDefault="00644713"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Logo</w:t>
            </w:r>
            <w:r w:rsidRPr="00CA0CEF">
              <w:rPr>
                <w:rFonts w:asciiTheme="minorHAnsi" w:hAnsiTheme="minorHAnsi" w:cstheme="minorHAnsi"/>
                <w:color w:val="17365D" w:themeColor="text2" w:themeShade="BF"/>
                <w:spacing w:val="-6"/>
                <w:sz w:val="18"/>
                <w:szCs w:val="18"/>
              </w:rPr>
              <w:t xml:space="preserve"> </w:t>
            </w:r>
            <w:r w:rsidRPr="00CA0CEF">
              <w:rPr>
                <w:rFonts w:asciiTheme="minorHAnsi" w:hAnsiTheme="minorHAnsi" w:cstheme="minorHAnsi"/>
                <w:color w:val="17365D" w:themeColor="text2" w:themeShade="BF"/>
                <w:sz w:val="18"/>
                <w:szCs w:val="18"/>
              </w:rPr>
              <w:t>and</w:t>
            </w:r>
            <w:r w:rsidRPr="00CA0CEF">
              <w:rPr>
                <w:rFonts w:asciiTheme="minorHAnsi" w:hAnsiTheme="minorHAnsi" w:cstheme="minorHAnsi"/>
                <w:color w:val="17365D" w:themeColor="text2" w:themeShade="BF"/>
                <w:spacing w:val="-6"/>
                <w:sz w:val="18"/>
                <w:szCs w:val="18"/>
              </w:rPr>
              <w:t xml:space="preserve"> </w:t>
            </w:r>
            <w:r w:rsidRPr="00CA0CEF">
              <w:rPr>
                <w:rFonts w:asciiTheme="minorHAnsi" w:hAnsiTheme="minorHAnsi" w:cstheme="minorHAnsi"/>
                <w:color w:val="17365D" w:themeColor="text2" w:themeShade="BF"/>
                <w:sz w:val="18"/>
                <w:szCs w:val="18"/>
              </w:rPr>
              <w:t>Sponsor</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Thank</w:t>
            </w:r>
            <w:r w:rsidRPr="00CA0CEF">
              <w:rPr>
                <w:rFonts w:asciiTheme="minorHAnsi" w:hAnsiTheme="minorHAnsi" w:cstheme="minorHAnsi"/>
                <w:color w:val="17365D" w:themeColor="text2" w:themeShade="BF"/>
                <w:spacing w:val="-10"/>
                <w:sz w:val="18"/>
                <w:szCs w:val="18"/>
              </w:rPr>
              <w:t xml:space="preserve"> </w:t>
            </w:r>
            <w:r w:rsidRPr="00CA0CEF">
              <w:rPr>
                <w:rFonts w:asciiTheme="minorHAnsi" w:hAnsiTheme="minorHAnsi" w:cstheme="minorHAnsi"/>
                <w:color w:val="17365D" w:themeColor="text2" w:themeShade="BF"/>
                <w:sz w:val="18"/>
                <w:szCs w:val="18"/>
              </w:rPr>
              <w:t>You</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in</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z w:val="18"/>
                <w:szCs w:val="18"/>
              </w:rPr>
              <w:t>the</w:t>
            </w:r>
            <w:r w:rsidRPr="00CA0CEF">
              <w:rPr>
                <w:rFonts w:asciiTheme="minorHAnsi" w:hAnsiTheme="minorHAnsi" w:cstheme="minorHAnsi"/>
                <w:color w:val="17365D" w:themeColor="text2" w:themeShade="BF"/>
                <w:spacing w:val="-12"/>
                <w:sz w:val="18"/>
                <w:szCs w:val="18"/>
              </w:rPr>
              <w:t xml:space="preserve"> </w:t>
            </w:r>
            <w:r w:rsidRPr="00CA0CEF">
              <w:rPr>
                <w:rFonts w:asciiTheme="minorHAnsi" w:hAnsiTheme="minorHAnsi" w:cstheme="minorHAnsi"/>
                <w:color w:val="17365D" w:themeColor="text2" w:themeShade="BF"/>
                <w:sz w:val="18"/>
                <w:szCs w:val="18"/>
              </w:rPr>
              <w:t>Golf</w:t>
            </w:r>
            <w:r w:rsidRPr="00CA0CEF">
              <w:rPr>
                <w:rFonts w:asciiTheme="minorHAnsi" w:hAnsiTheme="minorHAnsi" w:cstheme="minorHAnsi"/>
                <w:color w:val="17365D" w:themeColor="text2" w:themeShade="BF"/>
                <w:spacing w:val="-6"/>
                <w:sz w:val="18"/>
                <w:szCs w:val="18"/>
              </w:rPr>
              <w:t xml:space="preserve"> </w:t>
            </w:r>
            <w:r w:rsidRPr="00CA0CEF">
              <w:rPr>
                <w:rFonts w:asciiTheme="minorHAnsi" w:hAnsiTheme="minorHAnsi" w:cstheme="minorHAnsi"/>
                <w:color w:val="17365D" w:themeColor="text2" w:themeShade="BF"/>
                <w:spacing w:val="-2"/>
                <w:sz w:val="18"/>
                <w:szCs w:val="18"/>
              </w:rPr>
              <w:t>program</w:t>
            </w:r>
          </w:p>
        </w:tc>
        <w:tc>
          <w:tcPr>
            <w:tcW w:w="1134" w:type="dxa"/>
          </w:tcPr>
          <w:p w14:paraId="21191B99" w14:textId="4B711D82"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5B44735A" w14:textId="61F45448"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6C0A3B6E" w14:textId="47CF77A2"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294" w:type="dxa"/>
          </w:tcPr>
          <w:p w14:paraId="5F96CED7" w14:textId="0C904450"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r>
      <w:tr w:rsidR="00552F52" w:rsidRPr="000C5DB2" w14:paraId="543204F5" w14:textId="77777777" w:rsidTr="00CA0CEF">
        <w:trPr>
          <w:trHeight w:val="177"/>
        </w:trPr>
        <w:tc>
          <w:tcPr>
            <w:tcW w:w="10618" w:type="dxa"/>
            <w:gridSpan w:val="5"/>
            <w:shd w:val="clear" w:color="auto" w:fill="D9D9D9" w:themeFill="background1" w:themeFillShade="D9"/>
          </w:tcPr>
          <w:p w14:paraId="5DA9BFDA" w14:textId="2D1DFA91" w:rsidR="00552F52" w:rsidRPr="00CA0CEF" w:rsidRDefault="00552F52"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pacing w:val="-2"/>
                <w:sz w:val="18"/>
                <w:szCs w:val="18"/>
              </w:rPr>
              <w:t xml:space="preserve">Visibility </w:t>
            </w:r>
            <w:r w:rsidR="00644713" w:rsidRPr="00CA0CEF">
              <w:rPr>
                <w:rFonts w:asciiTheme="minorHAnsi" w:hAnsiTheme="minorHAnsi" w:cstheme="minorHAnsi"/>
                <w:b/>
                <w:color w:val="17365D" w:themeColor="text2" w:themeShade="BF"/>
                <w:spacing w:val="-2"/>
                <w:sz w:val="18"/>
                <w:szCs w:val="18"/>
              </w:rPr>
              <w:t>–</w:t>
            </w:r>
            <w:r w:rsidRPr="00CA0CEF">
              <w:rPr>
                <w:rFonts w:asciiTheme="minorHAnsi" w:hAnsiTheme="minorHAnsi" w:cstheme="minorHAnsi"/>
                <w:b/>
                <w:color w:val="17365D" w:themeColor="text2" w:themeShade="BF"/>
                <w:spacing w:val="-7"/>
                <w:sz w:val="18"/>
                <w:szCs w:val="18"/>
              </w:rPr>
              <w:t xml:space="preserve"> </w:t>
            </w:r>
            <w:r w:rsidRPr="00CA0CEF">
              <w:rPr>
                <w:rFonts w:asciiTheme="minorHAnsi" w:hAnsiTheme="minorHAnsi" w:cstheme="minorHAnsi"/>
                <w:b/>
                <w:color w:val="17365D" w:themeColor="text2" w:themeShade="BF"/>
                <w:spacing w:val="-2"/>
                <w:sz w:val="18"/>
                <w:szCs w:val="18"/>
              </w:rPr>
              <w:t>Tournament</w:t>
            </w:r>
            <w:r w:rsidR="00644713" w:rsidRPr="00CA0CEF">
              <w:rPr>
                <w:rFonts w:asciiTheme="minorHAnsi" w:hAnsiTheme="minorHAnsi" w:cstheme="minorHAnsi"/>
                <w:b/>
                <w:color w:val="17365D" w:themeColor="text2" w:themeShade="BF"/>
                <w:spacing w:val="-4"/>
                <w:sz w:val="18"/>
                <w:szCs w:val="18"/>
              </w:rPr>
              <w:t xml:space="preserve"> Awards Reception</w:t>
            </w:r>
          </w:p>
        </w:tc>
      </w:tr>
      <w:tr w:rsidR="00644713" w:rsidRPr="000C5DB2" w14:paraId="3F30BCBF" w14:textId="77777777" w:rsidTr="00CA0CEF">
        <w:trPr>
          <w:trHeight w:val="237"/>
        </w:trPr>
        <w:tc>
          <w:tcPr>
            <w:tcW w:w="5922" w:type="dxa"/>
          </w:tcPr>
          <w:p w14:paraId="1DF50106" w14:textId="77777777" w:rsidR="00644713" w:rsidRPr="00CA0CEF" w:rsidRDefault="00644713"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pacing w:val="-2"/>
                <w:sz w:val="18"/>
                <w:szCs w:val="18"/>
              </w:rPr>
              <w:t>Welcome</w:t>
            </w:r>
            <w:r w:rsidRPr="00CA0CEF">
              <w:rPr>
                <w:rFonts w:asciiTheme="minorHAnsi" w:hAnsiTheme="minorHAnsi" w:cstheme="minorHAnsi"/>
                <w:color w:val="17365D" w:themeColor="text2" w:themeShade="BF"/>
                <w:spacing w:val="-11"/>
                <w:sz w:val="18"/>
                <w:szCs w:val="18"/>
              </w:rPr>
              <w:t xml:space="preserve"> </w:t>
            </w:r>
            <w:r w:rsidRPr="00CA0CEF">
              <w:rPr>
                <w:rFonts w:asciiTheme="minorHAnsi" w:hAnsiTheme="minorHAnsi" w:cstheme="minorHAnsi"/>
                <w:color w:val="17365D" w:themeColor="text2" w:themeShade="BF"/>
                <w:spacing w:val="-2"/>
                <w:sz w:val="18"/>
                <w:szCs w:val="18"/>
              </w:rPr>
              <w:t>Remarks</w:t>
            </w:r>
          </w:p>
        </w:tc>
        <w:tc>
          <w:tcPr>
            <w:tcW w:w="1134" w:type="dxa"/>
          </w:tcPr>
          <w:p w14:paraId="5B350ABC" w14:textId="391DEA03" w:rsidR="00644713" w:rsidRPr="00CA0CEF" w:rsidRDefault="00644713" w:rsidP="00644713">
            <w:pPr>
              <w:pStyle w:val="TableParagraph"/>
              <w:ind w:left="635"/>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1CE9BA0C"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c>
          <w:tcPr>
            <w:tcW w:w="1134" w:type="dxa"/>
          </w:tcPr>
          <w:p w14:paraId="4D93197A"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c>
          <w:tcPr>
            <w:tcW w:w="1294" w:type="dxa"/>
          </w:tcPr>
          <w:p w14:paraId="1F45433A" w14:textId="77777777" w:rsidR="00644713" w:rsidRPr="00CA0CEF" w:rsidRDefault="00644713" w:rsidP="00644713">
            <w:pPr>
              <w:pStyle w:val="TableParagraph"/>
              <w:rPr>
                <w:rFonts w:asciiTheme="minorHAnsi" w:hAnsiTheme="minorHAnsi" w:cstheme="minorHAnsi"/>
                <w:color w:val="17365D" w:themeColor="text2" w:themeShade="BF"/>
                <w:sz w:val="18"/>
                <w:szCs w:val="18"/>
              </w:rPr>
            </w:pPr>
          </w:p>
        </w:tc>
      </w:tr>
      <w:tr w:rsidR="003F3133" w:rsidRPr="000C5DB2" w14:paraId="6A37AB14" w14:textId="77777777" w:rsidTr="00CA0CEF">
        <w:trPr>
          <w:trHeight w:val="299"/>
        </w:trPr>
        <w:tc>
          <w:tcPr>
            <w:tcW w:w="5922" w:type="dxa"/>
          </w:tcPr>
          <w:p w14:paraId="71A91615" w14:textId="4D1D202C" w:rsidR="003F3133" w:rsidRPr="00CA0CEF" w:rsidRDefault="00A809C4" w:rsidP="00644713">
            <w:pPr>
              <w:pStyle w:val="TableParagraph"/>
              <w:spacing w:before="3"/>
              <w:ind w:left="36"/>
              <w:rPr>
                <w:rFonts w:asciiTheme="minorHAnsi" w:hAnsiTheme="minorHAnsi" w:cstheme="minorHAnsi"/>
                <w:color w:val="17365D" w:themeColor="text2" w:themeShade="BF"/>
                <w:spacing w:val="-2"/>
                <w:sz w:val="18"/>
                <w:szCs w:val="18"/>
              </w:rPr>
            </w:pPr>
            <w:r w:rsidRPr="00CA0CEF">
              <w:rPr>
                <w:rFonts w:asciiTheme="minorHAnsi" w:hAnsiTheme="minorHAnsi" w:cstheme="minorHAnsi"/>
                <w:color w:val="17365D" w:themeColor="text2" w:themeShade="BF"/>
                <w:spacing w:val="-2"/>
                <w:sz w:val="18"/>
                <w:szCs w:val="18"/>
              </w:rPr>
              <w:t>Sponsor</w:t>
            </w:r>
            <w:r w:rsidR="003F3133" w:rsidRPr="00CA0CEF">
              <w:rPr>
                <w:rFonts w:asciiTheme="minorHAnsi" w:hAnsiTheme="minorHAnsi" w:cstheme="minorHAnsi"/>
                <w:color w:val="17365D" w:themeColor="text2" w:themeShade="BF"/>
                <w:spacing w:val="-2"/>
                <w:sz w:val="18"/>
                <w:szCs w:val="18"/>
              </w:rPr>
              <w:t xml:space="preserve"> </w:t>
            </w:r>
            <w:r w:rsidRPr="00CA0CEF">
              <w:rPr>
                <w:rFonts w:asciiTheme="minorHAnsi" w:hAnsiTheme="minorHAnsi" w:cstheme="minorHAnsi"/>
                <w:color w:val="17365D" w:themeColor="text2" w:themeShade="BF"/>
                <w:spacing w:val="-2"/>
                <w:sz w:val="18"/>
                <w:szCs w:val="18"/>
              </w:rPr>
              <w:t>Acknowledgment</w:t>
            </w:r>
            <w:r w:rsidR="003F3133" w:rsidRPr="00CA0CEF">
              <w:rPr>
                <w:rFonts w:asciiTheme="minorHAnsi" w:hAnsiTheme="minorHAnsi" w:cstheme="minorHAnsi"/>
                <w:color w:val="17365D" w:themeColor="text2" w:themeShade="BF"/>
                <w:spacing w:val="-2"/>
                <w:sz w:val="18"/>
                <w:szCs w:val="18"/>
              </w:rPr>
              <w:t xml:space="preserve"> </w:t>
            </w:r>
            <w:r w:rsidRPr="00CA0CEF">
              <w:rPr>
                <w:rFonts w:asciiTheme="minorHAnsi" w:hAnsiTheme="minorHAnsi" w:cstheme="minorHAnsi"/>
                <w:color w:val="17365D" w:themeColor="text2" w:themeShade="BF"/>
                <w:spacing w:val="-2"/>
                <w:sz w:val="18"/>
                <w:szCs w:val="18"/>
              </w:rPr>
              <w:t>and thank you</w:t>
            </w:r>
          </w:p>
        </w:tc>
        <w:tc>
          <w:tcPr>
            <w:tcW w:w="1134" w:type="dxa"/>
          </w:tcPr>
          <w:p w14:paraId="7EC11A89" w14:textId="07AC0F13" w:rsidR="003F3133" w:rsidRPr="00CA0CEF" w:rsidRDefault="00A809C4" w:rsidP="00644713">
            <w:pPr>
              <w:pStyle w:val="TableParagraph"/>
              <w:ind w:left="635"/>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51240429" w14:textId="6ECAFCE7" w:rsidR="003F3133" w:rsidRPr="00CA0CEF" w:rsidRDefault="00A809C4" w:rsidP="00A809C4">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6DC0859D" w14:textId="77777777" w:rsidR="003F3133" w:rsidRPr="00CA0CEF" w:rsidRDefault="003F3133" w:rsidP="00644713">
            <w:pPr>
              <w:pStyle w:val="TableParagraph"/>
              <w:rPr>
                <w:rFonts w:asciiTheme="minorHAnsi" w:hAnsiTheme="minorHAnsi" w:cstheme="minorHAnsi"/>
                <w:color w:val="17365D" w:themeColor="text2" w:themeShade="BF"/>
                <w:sz w:val="18"/>
                <w:szCs w:val="18"/>
              </w:rPr>
            </w:pPr>
          </w:p>
        </w:tc>
        <w:tc>
          <w:tcPr>
            <w:tcW w:w="1294" w:type="dxa"/>
          </w:tcPr>
          <w:p w14:paraId="0DD2C762" w14:textId="77777777" w:rsidR="003F3133" w:rsidRPr="00CA0CEF" w:rsidRDefault="003F3133" w:rsidP="00644713">
            <w:pPr>
              <w:pStyle w:val="TableParagraph"/>
              <w:rPr>
                <w:rFonts w:asciiTheme="minorHAnsi" w:hAnsiTheme="minorHAnsi" w:cstheme="minorHAnsi"/>
                <w:color w:val="17365D" w:themeColor="text2" w:themeShade="BF"/>
                <w:sz w:val="18"/>
                <w:szCs w:val="18"/>
              </w:rPr>
            </w:pPr>
          </w:p>
        </w:tc>
      </w:tr>
      <w:tr w:rsidR="00644713" w:rsidRPr="000C5DB2" w14:paraId="2101FB43" w14:textId="77777777" w:rsidTr="00CA0CEF">
        <w:trPr>
          <w:trHeight w:val="233"/>
        </w:trPr>
        <w:tc>
          <w:tcPr>
            <w:tcW w:w="5922" w:type="dxa"/>
          </w:tcPr>
          <w:p w14:paraId="4BC5B976" w14:textId="41EAEE35" w:rsidR="00644713" w:rsidRPr="00CA0CEF" w:rsidRDefault="00644713"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Company</w:t>
            </w:r>
            <w:r w:rsidRPr="00CA0CEF">
              <w:rPr>
                <w:rFonts w:asciiTheme="minorHAnsi" w:hAnsiTheme="minorHAnsi" w:cstheme="minorHAnsi"/>
                <w:color w:val="17365D" w:themeColor="text2" w:themeShade="BF"/>
                <w:spacing w:val="-5"/>
                <w:sz w:val="18"/>
                <w:szCs w:val="18"/>
              </w:rPr>
              <w:t xml:space="preserve"> </w:t>
            </w:r>
            <w:r w:rsidRPr="00CA0CEF">
              <w:rPr>
                <w:rFonts w:asciiTheme="minorHAnsi" w:hAnsiTheme="minorHAnsi" w:cstheme="minorHAnsi"/>
                <w:color w:val="17365D" w:themeColor="text2" w:themeShade="BF"/>
                <w:sz w:val="18"/>
                <w:szCs w:val="18"/>
              </w:rPr>
              <w:t>logo</w:t>
            </w:r>
            <w:r w:rsidRPr="00CA0CEF">
              <w:rPr>
                <w:rFonts w:asciiTheme="minorHAnsi" w:hAnsiTheme="minorHAnsi" w:cstheme="minorHAnsi"/>
                <w:color w:val="17365D" w:themeColor="text2" w:themeShade="BF"/>
                <w:spacing w:val="-3"/>
                <w:sz w:val="18"/>
                <w:szCs w:val="18"/>
              </w:rPr>
              <w:t xml:space="preserve"> </w:t>
            </w:r>
            <w:r w:rsidRPr="00CA0CEF">
              <w:rPr>
                <w:rFonts w:asciiTheme="minorHAnsi" w:hAnsiTheme="minorHAnsi" w:cstheme="minorHAnsi"/>
                <w:color w:val="17365D" w:themeColor="text2" w:themeShade="BF"/>
                <w:spacing w:val="-2"/>
                <w:sz w:val="18"/>
                <w:szCs w:val="18"/>
              </w:rPr>
              <w:t>displayed (Sized</w:t>
            </w:r>
            <w:r w:rsidRPr="00CA0CEF">
              <w:rPr>
                <w:rFonts w:asciiTheme="minorHAnsi" w:hAnsiTheme="minorHAnsi" w:cstheme="minorHAnsi"/>
                <w:color w:val="17365D" w:themeColor="text2" w:themeShade="BF"/>
                <w:spacing w:val="-1"/>
                <w:sz w:val="18"/>
                <w:szCs w:val="18"/>
              </w:rPr>
              <w:t xml:space="preserve"> </w:t>
            </w:r>
            <w:r w:rsidRPr="00CA0CEF">
              <w:rPr>
                <w:rFonts w:asciiTheme="minorHAnsi" w:hAnsiTheme="minorHAnsi" w:cstheme="minorHAnsi"/>
                <w:color w:val="17365D" w:themeColor="text2" w:themeShade="BF"/>
                <w:spacing w:val="-2"/>
                <w:sz w:val="18"/>
                <w:szCs w:val="18"/>
              </w:rPr>
              <w:t>by level</w:t>
            </w:r>
            <w:r w:rsidRPr="00CA0CEF">
              <w:rPr>
                <w:rFonts w:asciiTheme="minorHAnsi" w:hAnsiTheme="minorHAnsi" w:cstheme="minorHAnsi"/>
                <w:color w:val="17365D" w:themeColor="text2" w:themeShade="BF"/>
                <w:spacing w:val="-8"/>
                <w:sz w:val="18"/>
                <w:szCs w:val="18"/>
              </w:rPr>
              <w:t xml:space="preserve"> </w:t>
            </w:r>
            <w:r w:rsidRPr="00CA0CEF">
              <w:rPr>
                <w:rFonts w:asciiTheme="minorHAnsi" w:hAnsiTheme="minorHAnsi" w:cstheme="minorHAnsi"/>
                <w:color w:val="17365D" w:themeColor="text2" w:themeShade="BF"/>
                <w:spacing w:val="-2"/>
                <w:sz w:val="18"/>
                <w:szCs w:val="18"/>
              </w:rPr>
              <w:t>of</w:t>
            </w:r>
            <w:r w:rsidRPr="00CA0CEF">
              <w:rPr>
                <w:rFonts w:asciiTheme="minorHAnsi" w:hAnsiTheme="minorHAnsi" w:cstheme="minorHAnsi"/>
                <w:color w:val="17365D" w:themeColor="text2" w:themeShade="BF"/>
                <w:spacing w:val="-1"/>
                <w:sz w:val="18"/>
                <w:szCs w:val="18"/>
              </w:rPr>
              <w:t xml:space="preserve"> </w:t>
            </w:r>
            <w:r w:rsidRPr="00CA0CEF">
              <w:rPr>
                <w:rFonts w:asciiTheme="minorHAnsi" w:hAnsiTheme="minorHAnsi" w:cstheme="minorHAnsi"/>
                <w:color w:val="17365D" w:themeColor="text2" w:themeShade="BF"/>
                <w:spacing w:val="-2"/>
                <w:sz w:val="18"/>
                <w:szCs w:val="18"/>
              </w:rPr>
              <w:t>sponsor)</w:t>
            </w:r>
          </w:p>
        </w:tc>
        <w:tc>
          <w:tcPr>
            <w:tcW w:w="1134" w:type="dxa"/>
          </w:tcPr>
          <w:p w14:paraId="7B68C80B" w14:textId="4BA73FB8" w:rsidR="00644713" w:rsidRPr="00CA0CEF" w:rsidRDefault="00644713" w:rsidP="00644713">
            <w:pPr>
              <w:pStyle w:val="TableParagraph"/>
              <w:ind w:left="646"/>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7DCF4893" w14:textId="11BA8D9A" w:rsidR="00644713" w:rsidRPr="00CA0CEF" w:rsidRDefault="00644713" w:rsidP="00644713">
            <w:pPr>
              <w:pStyle w:val="TableParagraph"/>
              <w:ind w:left="679"/>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134" w:type="dxa"/>
          </w:tcPr>
          <w:p w14:paraId="142035E7" w14:textId="15995BB3"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c>
          <w:tcPr>
            <w:tcW w:w="1294" w:type="dxa"/>
          </w:tcPr>
          <w:p w14:paraId="32C09431" w14:textId="375FA311" w:rsidR="00644713" w:rsidRPr="00CA0CEF" w:rsidRDefault="00644713" w:rsidP="00644713">
            <w:pPr>
              <w:pStyle w:val="TableParagraph"/>
              <w:jc w:val="center"/>
              <w:rPr>
                <w:rFonts w:asciiTheme="minorHAnsi" w:hAnsiTheme="minorHAnsi" w:cstheme="minorHAnsi"/>
                <w:color w:val="17365D" w:themeColor="text2" w:themeShade="BF"/>
                <w:sz w:val="18"/>
                <w:szCs w:val="18"/>
              </w:rPr>
            </w:pPr>
            <w:r w:rsidRPr="00CA0CEF">
              <w:rPr>
                <w:rFonts w:asciiTheme="minorHAnsi" w:hAnsiTheme="minorHAnsi" w:cstheme="minorHAnsi"/>
                <w:b/>
                <w:color w:val="17365D" w:themeColor="text2" w:themeShade="BF"/>
                <w:sz w:val="18"/>
                <w:szCs w:val="18"/>
              </w:rPr>
              <w:t>√</w:t>
            </w:r>
          </w:p>
        </w:tc>
      </w:tr>
      <w:tr w:rsidR="00644713" w:rsidRPr="000C5DB2" w14:paraId="1842CB51" w14:textId="77777777" w:rsidTr="00CA0CEF">
        <w:trPr>
          <w:trHeight w:val="153"/>
        </w:trPr>
        <w:tc>
          <w:tcPr>
            <w:tcW w:w="10618" w:type="dxa"/>
            <w:gridSpan w:val="5"/>
            <w:shd w:val="clear" w:color="auto" w:fill="D9D9D9" w:themeFill="background1" w:themeFillShade="D9"/>
          </w:tcPr>
          <w:p w14:paraId="23EEB92D" w14:textId="1CE9B01F" w:rsidR="00644713" w:rsidRPr="00CA0CEF" w:rsidRDefault="00B73B6E" w:rsidP="00644713">
            <w:pPr>
              <w:pStyle w:val="TableParagraph"/>
              <w:jc w:val="center"/>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Concessions</w:t>
            </w:r>
            <w:r w:rsidR="003220CE" w:rsidRPr="00CA0CEF">
              <w:rPr>
                <w:rFonts w:asciiTheme="minorHAnsi" w:hAnsiTheme="minorHAnsi" w:cstheme="minorHAnsi"/>
                <w:b/>
                <w:color w:val="17365D" w:themeColor="text2" w:themeShade="BF"/>
                <w:sz w:val="18"/>
                <w:szCs w:val="18"/>
              </w:rPr>
              <w:t xml:space="preserve"> </w:t>
            </w:r>
          </w:p>
        </w:tc>
      </w:tr>
      <w:tr w:rsidR="00644713" w:rsidRPr="000C5DB2" w14:paraId="54F75EA6" w14:textId="77777777" w:rsidTr="00CA0CEF">
        <w:trPr>
          <w:trHeight w:val="199"/>
        </w:trPr>
        <w:tc>
          <w:tcPr>
            <w:tcW w:w="5922" w:type="dxa"/>
          </w:tcPr>
          <w:p w14:paraId="143FB7F7" w14:textId="04304C6C" w:rsidR="00644713" w:rsidRPr="00CA0CEF" w:rsidRDefault="00C8572D"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 xml:space="preserve">Golf </w:t>
            </w:r>
            <w:r w:rsidR="00E32056" w:rsidRPr="00CA0CEF">
              <w:rPr>
                <w:rFonts w:asciiTheme="minorHAnsi" w:hAnsiTheme="minorHAnsi" w:cstheme="minorHAnsi"/>
                <w:color w:val="17365D" w:themeColor="text2" w:themeShade="BF"/>
                <w:sz w:val="18"/>
                <w:szCs w:val="18"/>
              </w:rPr>
              <w:t>participations (course and cart fees)</w:t>
            </w:r>
          </w:p>
        </w:tc>
        <w:tc>
          <w:tcPr>
            <w:tcW w:w="1134" w:type="dxa"/>
          </w:tcPr>
          <w:p w14:paraId="6B813F8B" w14:textId="597E57A6" w:rsidR="00644713" w:rsidRPr="00CA0CEF" w:rsidRDefault="00C8572D" w:rsidP="00644713">
            <w:pPr>
              <w:pStyle w:val="TableParagraph"/>
              <w:ind w:left="646"/>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4</w:t>
            </w:r>
          </w:p>
        </w:tc>
        <w:tc>
          <w:tcPr>
            <w:tcW w:w="1134" w:type="dxa"/>
          </w:tcPr>
          <w:p w14:paraId="586F95E8" w14:textId="5EF5615B" w:rsidR="00644713" w:rsidRPr="00CA0CEF" w:rsidRDefault="00C8572D" w:rsidP="00644713">
            <w:pPr>
              <w:pStyle w:val="TableParagraph"/>
              <w:ind w:left="679"/>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2</w:t>
            </w:r>
          </w:p>
        </w:tc>
        <w:tc>
          <w:tcPr>
            <w:tcW w:w="1134" w:type="dxa"/>
          </w:tcPr>
          <w:p w14:paraId="4BD6BA06" w14:textId="06A4C909" w:rsidR="00644713" w:rsidRPr="00CA0CEF" w:rsidRDefault="00C8572D" w:rsidP="00644713">
            <w:pPr>
              <w:pStyle w:val="TableParagraph"/>
              <w:jc w:val="center"/>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1</w:t>
            </w:r>
          </w:p>
        </w:tc>
        <w:tc>
          <w:tcPr>
            <w:tcW w:w="1294" w:type="dxa"/>
          </w:tcPr>
          <w:p w14:paraId="07AB62BB" w14:textId="7AC12419" w:rsidR="00644713" w:rsidRPr="00CA0CEF" w:rsidRDefault="00C8572D" w:rsidP="00644713">
            <w:pPr>
              <w:pStyle w:val="TableParagraph"/>
              <w:jc w:val="center"/>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0</w:t>
            </w:r>
          </w:p>
        </w:tc>
      </w:tr>
      <w:tr w:rsidR="00644713" w:rsidRPr="000C5DB2" w14:paraId="0B7514AC" w14:textId="77777777" w:rsidTr="00CA0CEF">
        <w:trPr>
          <w:trHeight w:val="245"/>
        </w:trPr>
        <w:tc>
          <w:tcPr>
            <w:tcW w:w="5922" w:type="dxa"/>
          </w:tcPr>
          <w:p w14:paraId="30F6E16B" w14:textId="14DBC928" w:rsidR="00644713" w:rsidRPr="00CA0CEF" w:rsidRDefault="00966407" w:rsidP="00644713">
            <w:pPr>
              <w:pStyle w:val="TableParagraph"/>
              <w:spacing w:before="3"/>
              <w:ind w:left="36"/>
              <w:rPr>
                <w:rFonts w:asciiTheme="minorHAnsi" w:hAnsiTheme="minorHAnsi" w:cstheme="minorHAnsi"/>
                <w:color w:val="17365D" w:themeColor="text2" w:themeShade="BF"/>
                <w:sz w:val="18"/>
                <w:szCs w:val="18"/>
              </w:rPr>
            </w:pPr>
            <w:r w:rsidRPr="00CA0CEF">
              <w:rPr>
                <w:rFonts w:asciiTheme="minorHAnsi" w:hAnsiTheme="minorHAnsi" w:cstheme="minorHAnsi"/>
                <w:color w:val="17365D" w:themeColor="text2" w:themeShade="BF"/>
                <w:sz w:val="18"/>
                <w:szCs w:val="18"/>
              </w:rPr>
              <w:t xml:space="preserve">Awards Reception (includes drink tickets and </w:t>
            </w:r>
            <w:r w:rsidR="003220CE" w:rsidRPr="00CA0CEF">
              <w:rPr>
                <w:rFonts w:asciiTheme="minorHAnsi" w:hAnsiTheme="minorHAnsi" w:cstheme="minorHAnsi"/>
                <w:color w:val="17365D" w:themeColor="text2" w:themeShade="BF"/>
                <w:sz w:val="18"/>
                <w:szCs w:val="18"/>
              </w:rPr>
              <w:t>hors d'oeuvres</w:t>
            </w:r>
            <w:r w:rsidR="00AE1B9A" w:rsidRPr="00CA0CEF">
              <w:rPr>
                <w:rFonts w:asciiTheme="minorHAnsi" w:hAnsiTheme="minorHAnsi" w:cstheme="minorHAnsi"/>
                <w:color w:val="17365D" w:themeColor="text2" w:themeShade="BF"/>
                <w:sz w:val="18"/>
                <w:szCs w:val="18"/>
              </w:rPr>
              <w:t xml:space="preserve">) </w:t>
            </w:r>
          </w:p>
        </w:tc>
        <w:tc>
          <w:tcPr>
            <w:tcW w:w="1134" w:type="dxa"/>
          </w:tcPr>
          <w:p w14:paraId="0A329AEB" w14:textId="5B410E32" w:rsidR="00644713" w:rsidRPr="00CA0CEF" w:rsidRDefault="00966407" w:rsidP="00644713">
            <w:pPr>
              <w:pStyle w:val="TableParagraph"/>
              <w:ind w:left="646"/>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4</w:t>
            </w:r>
          </w:p>
        </w:tc>
        <w:tc>
          <w:tcPr>
            <w:tcW w:w="1134" w:type="dxa"/>
          </w:tcPr>
          <w:p w14:paraId="526DE311" w14:textId="69CA7FC2" w:rsidR="00644713" w:rsidRPr="00CA0CEF" w:rsidRDefault="00966407" w:rsidP="00644713">
            <w:pPr>
              <w:pStyle w:val="TableParagraph"/>
              <w:ind w:left="679"/>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2</w:t>
            </w:r>
          </w:p>
        </w:tc>
        <w:tc>
          <w:tcPr>
            <w:tcW w:w="1134" w:type="dxa"/>
          </w:tcPr>
          <w:p w14:paraId="5CACD7C5" w14:textId="18942F63" w:rsidR="00644713" w:rsidRPr="00CA0CEF" w:rsidRDefault="00966407" w:rsidP="00644713">
            <w:pPr>
              <w:pStyle w:val="TableParagraph"/>
              <w:jc w:val="center"/>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1</w:t>
            </w:r>
          </w:p>
        </w:tc>
        <w:tc>
          <w:tcPr>
            <w:tcW w:w="1294" w:type="dxa"/>
          </w:tcPr>
          <w:p w14:paraId="6DDE7D2D" w14:textId="26837923" w:rsidR="00966407" w:rsidRPr="00CA0CEF" w:rsidRDefault="00966407" w:rsidP="00966407">
            <w:pPr>
              <w:pStyle w:val="TableParagraph"/>
              <w:jc w:val="center"/>
              <w:rPr>
                <w:rFonts w:asciiTheme="minorHAnsi" w:hAnsiTheme="minorHAnsi" w:cstheme="minorHAnsi"/>
                <w:b/>
                <w:color w:val="17365D" w:themeColor="text2" w:themeShade="BF"/>
                <w:sz w:val="18"/>
                <w:szCs w:val="18"/>
              </w:rPr>
            </w:pPr>
            <w:r w:rsidRPr="00CA0CEF">
              <w:rPr>
                <w:rFonts w:asciiTheme="minorHAnsi" w:hAnsiTheme="minorHAnsi" w:cstheme="minorHAnsi"/>
                <w:b/>
                <w:color w:val="17365D" w:themeColor="text2" w:themeShade="BF"/>
                <w:sz w:val="18"/>
                <w:szCs w:val="18"/>
              </w:rPr>
              <w:t>0</w:t>
            </w:r>
          </w:p>
        </w:tc>
      </w:tr>
    </w:tbl>
    <w:p w14:paraId="4868C1F9" w14:textId="48975717" w:rsidR="00E700B7" w:rsidRPr="000C5DB2" w:rsidRDefault="009F1B6E" w:rsidP="00E700B7">
      <w:pPr>
        <w:spacing w:before="100" w:beforeAutospacing="1" w:after="100" w:afterAutospacing="1"/>
        <w:rPr>
          <w:rFonts w:ascii="Calibri" w:eastAsia="Calibri" w:hAnsi="Calibri" w:cs="Calibri"/>
          <w:smallCaps/>
          <w:color w:val="365F91" w:themeColor="accent1" w:themeShade="BF"/>
          <w:sz w:val="24"/>
          <w:szCs w:val="24"/>
        </w:rPr>
      </w:pPr>
      <w:r w:rsidRPr="000C5DB2">
        <w:rPr>
          <w:rFonts w:ascii="Calibri" w:eastAsia="Calibri" w:hAnsi="Calibri" w:cs="Calibri"/>
          <w:smallCaps/>
          <w:color w:val="365F91" w:themeColor="accent1" w:themeShade="BF"/>
          <w:sz w:val="24"/>
          <w:szCs w:val="24"/>
        </w:rPr>
        <w:t>Additional Sponsorship Opportunities Include:</w:t>
      </w:r>
    </w:p>
    <w:tbl>
      <w:tblPr>
        <w:tblW w:w="0" w:type="auto"/>
        <w:tblInd w:w="464"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6592"/>
        <w:gridCol w:w="3783"/>
      </w:tblGrid>
      <w:tr w:rsidR="00571651" w14:paraId="57F140F3" w14:textId="77777777" w:rsidTr="00C0636D">
        <w:trPr>
          <w:trHeight w:val="408"/>
        </w:trPr>
        <w:tc>
          <w:tcPr>
            <w:tcW w:w="10375" w:type="dxa"/>
            <w:gridSpan w:val="2"/>
            <w:shd w:val="clear" w:color="auto" w:fill="BFBFBF" w:themeFill="background1" w:themeFillShade="BF"/>
          </w:tcPr>
          <w:p w14:paraId="3D433FBE" w14:textId="4F37E1F5" w:rsidR="00571651" w:rsidRPr="00C0636D" w:rsidRDefault="00571651" w:rsidP="00F164EC">
            <w:pPr>
              <w:pStyle w:val="TableParagraph"/>
              <w:spacing w:before="5"/>
              <w:ind w:left="2460" w:right="2526"/>
              <w:jc w:val="center"/>
              <w:rPr>
                <w:rFonts w:asciiTheme="minorHAnsi" w:hAnsiTheme="minorHAnsi" w:cstheme="minorHAnsi"/>
                <w:b/>
                <w:bCs/>
                <w:sz w:val="40"/>
                <w:szCs w:val="40"/>
              </w:rPr>
            </w:pPr>
            <w:r w:rsidRPr="00C0636D">
              <w:rPr>
                <w:rFonts w:asciiTheme="minorHAnsi" w:hAnsiTheme="minorHAnsi" w:cstheme="minorHAnsi"/>
                <w:b/>
                <w:bCs/>
                <w:color w:val="17365D" w:themeColor="text2" w:themeShade="BF"/>
                <w:sz w:val="40"/>
                <w:szCs w:val="40"/>
              </w:rPr>
              <w:t>OTHER SPONSOR</w:t>
            </w:r>
            <w:r w:rsidR="00C0636D" w:rsidRPr="00C0636D">
              <w:rPr>
                <w:rFonts w:asciiTheme="minorHAnsi" w:hAnsiTheme="minorHAnsi" w:cstheme="minorHAnsi"/>
                <w:b/>
                <w:bCs/>
                <w:color w:val="17365D" w:themeColor="text2" w:themeShade="BF"/>
                <w:spacing w:val="-11"/>
                <w:sz w:val="40"/>
                <w:szCs w:val="40"/>
              </w:rPr>
              <w:t xml:space="preserve"> </w:t>
            </w:r>
            <w:r w:rsidRPr="00C0636D">
              <w:rPr>
                <w:rFonts w:asciiTheme="minorHAnsi" w:hAnsiTheme="minorHAnsi" w:cstheme="minorHAnsi"/>
                <w:b/>
                <w:bCs/>
                <w:color w:val="17365D" w:themeColor="text2" w:themeShade="BF"/>
                <w:spacing w:val="-2"/>
                <w:sz w:val="40"/>
                <w:szCs w:val="40"/>
              </w:rPr>
              <w:t>OPPORTUNITY</w:t>
            </w:r>
          </w:p>
        </w:tc>
      </w:tr>
      <w:tr w:rsidR="00571651" w14:paraId="38943836" w14:textId="77777777" w:rsidTr="00CA0CEF">
        <w:trPr>
          <w:trHeight w:val="311"/>
        </w:trPr>
        <w:tc>
          <w:tcPr>
            <w:tcW w:w="10375" w:type="dxa"/>
            <w:gridSpan w:val="2"/>
          </w:tcPr>
          <w:p w14:paraId="5D559DD1" w14:textId="77777777" w:rsidR="00571651" w:rsidRPr="005E6A2F" w:rsidRDefault="00571651" w:rsidP="00F164EC">
            <w:pPr>
              <w:pStyle w:val="TableParagraph"/>
              <w:spacing w:before="17"/>
              <w:ind w:left="2380" w:right="2526"/>
              <w:jc w:val="center"/>
              <w:rPr>
                <w:b/>
                <w:bCs/>
                <w:i/>
                <w:iCs/>
                <w:color w:val="17365D" w:themeColor="text2" w:themeShade="BF"/>
                <w:sz w:val="20"/>
                <w:szCs w:val="20"/>
              </w:rPr>
            </w:pPr>
            <w:r w:rsidRPr="005E6A2F">
              <w:rPr>
                <w:b/>
                <w:bCs/>
                <w:i/>
                <w:iCs/>
                <w:color w:val="17365D" w:themeColor="text2" w:themeShade="BF"/>
                <w:spacing w:val="-2"/>
                <w:sz w:val="20"/>
                <w:szCs w:val="20"/>
              </w:rPr>
              <w:t>Includes</w:t>
            </w:r>
            <w:r w:rsidRPr="005E6A2F">
              <w:rPr>
                <w:b/>
                <w:bCs/>
                <w:i/>
                <w:iCs/>
                <w:color w:val="17365D" w:themeColor="text2" w:themeShade="BF"/>
                <w:spacing w:val="-14"/>
                <w:sz w:val="20"/>
                <w:szCs w:val="20"/>
              </w:rPr>
              <w:t xml:space="preserve"> </w:t>
            </w:r>
            <w:r w:rsidRPr="005E6A2F">
              <w:rPr>
                <w:b/>
                <w:bCs/>
                <w:i/>
                <w:iCs/>
                <w:color w:val="17365D" w:themeColor="text2" w:themeShade="BF"/>
                <w:spacing w:val="-2"/>
                <w:sz w:val="20"/>
                <w:szCs w:val="20"/>
              </w:rPr>
              <w:t>acknowledgment</w:t>
            </w:r>
            <w:r w:rsidRPr="005E6A2F">
              <w:rPr>
                <w:b/>
                <w:bCs/>
                <w:i/>
                <w:iCs/>
                <w:color w:val="17365D" w:themeColor="text2" w:themeShade="BF"/>
                <w:spacing w:val="-8"/>
                <w:sz w:val="20"/>
                <w:szCs w:val="20"/>
              </w:rPr>
              <w:t xml:space="preserve"> </w:t>
            </w:r>
            <w:r w:rsidRPr="005E6A2F">
              <w:rPr>
                <w:b/>
                <w:bCs/>
                <w:i/>
                <w:iCs/>
                <w:color w:val="17365D" w:themeColor="text2" w:themeShade="BF"/>
                <w:spacing w:val="-2"/>
                <w:sz w:val="20"/>
                <w:szCs w:val="20"/>
              </w:rPr>
              <w:t>during</w:t>
            </w:r>
            <w:r w:rsidRPr="005E6A2F">
              <w:rPr>
                <w:b/>
                <w:bCs/>
                <w:i/>
                <w:iCs/>
                <w:color w:val="17365D" w:themeColor="text2" w:themeShade="BF"/>
                <w:spacing w:val="-5"/>
                <w:sz w:val="20"/>
                <w:szCs w:val="20"/>
              </w:rPr>
              <w:t xml:space="preserve"> </w:t>
            </w:r>
            <w:r w:rsidRPr="005E6A2F">
              <w:rPr>
                <w:b/>
                <w:bCs/>
                <w:i/>
                <w:iCs/>
                <w:color w:val="17365D" w:themeColor="text2" w:themeShade="BF"/>
                <w:spacing w:val="-2"/>
                <w:sz w:val="20"/>
                <w:szCs w:val="20"/>
              </w:rPr>
              <w:t>main</w:t>
            </w:r>
            <w:r w:rsidRPr="005E6A2F">
              <w:rPr>
                <w:b/>
                <w:bCs/>
                <w:i/>
                <w:iCs/>
                <w:color w:val="17365D" w:themeColor="text2" w:themeShade="BF"/>
                <w:spacing w:val="-11"/>
                <w:sz w:val="20"/>
                <w:szCs w:val="20"/>
              </w:rPr>
              <w:t xml:space="preserve"> </w:t>
            </w:r>
            <w:r w:rsidRPr="005E6A2F">
              <w:rPr>
                <w:b/>
                <w:bCs/>
                <w:i/>
                <w:iCs/>
                <w:color w:val="17365D" w:themeColor="text2" w:themeShade="BF"/>
                <w:spacing w:val="-2"/>
                <w:sz w:val="20"/>
                <w:szCs w:val="20"/>
              </w:rPr>
              <w:t>events.</w:t>
            </w:r>
          </w:p>
        </w:tc>
      </w:tr>
      <w:tr w:rsidR="00571651" w14:paraId="7F8DCCC1" w14:textId="77777777" w:rsidTr="00C0636D">
        <w:trPr>
          <w:trHeight w:val="256"/>
        </w:trPr>
        <w:tc>
          <w:tcPr>
            <w:tcW w:w="6592" w:type="dxa"/>
          </w:tcPr>
          <w:p w14:paraId="293D4EED" w14:textId="77777777" w:rsidR="00571651" w:rsidRPr="005E6A2F" w:rsidRDefault="00571651" w:rsidP="00F164EC">
            <w:pPr>
              <w:pStyle w:val="TableParagraph"/>
              <w:spacing w:before="15" w:line="251" w:lineRule="exact"/>
              <w:ind w:left="42"/>
              <w:rPr>
                <w:color w:val="17365D" w:themeColor="text2" w:themeShade="BF"/>
                <w:sz w:val="20"/>
                <w:szCs w:val="20"/>
              </w:rPr>
            </w:pPr>
            <w:r w:rsidRPr="005E6A2F">
              <w:rPr>
                <w:color w:val="17365D" w:themeColor="text2" w:themeShade="BF"/>
                <w:sz w:val="20"/>
                <w:szCs w:val="20"/>
              </w:rPr>
              <w:t>Hole</w:t>
            </w:r>
            <w:r w:rsidRPr="005E6A2F">
              <w:rPr>
                <w:color w:val="17365D" w:themeColor="text2" w:themeShade="BF"/>
                <w:spacing w:val="3"/>
                <w:sz w:val="20"/>
                <w:szCs w:val="20"/>
              </w:rPr>
              <w:t xml:space="preserve"> </w:t>
            </w:r>
            <w:r w:rsidRPr="005E6A2F">
              <w:rPr>
                <w:color w:val="17365D" w:themeColor="text2" w:themeShade="BF"/>
                <w:sz w:val="20"/>
                <w:szCs w:val="20"/>
              </w:rPr>
              <w:t>Sponsorship</w:t>
            </w:r>
            <w:r w:rsidRPr="005E6A2F">
              <w:rPr>
                <w:color w:val="17365D" w:themeColor="text2" w:themeShade="BF"/>
                <w:spacing w:val="-3"/>
                <w:sz w:val="20"/>
                <w:szCs w:val="20"/>
              </w:rPr>
              <w:t xml:space="preserve"> </w:t>
            </w:r>
            <w:r w:rsidRPr="005E6A2F">
              <w:rPr>
                <w:color w:val="17365D" w:themeColor="text2" w:themeShade="BF"/>
                <w:sz w:val="20"/>
                <w:szCs w:val="20"/>
              </w:rPr>
              <w:t>(Total</w:t>
            </w:r>
            <w:r w:rsidRPr="005E6A2F">
              <w:rPr>
                <w:color w:val="17365D" w:themeColor="text2" w:themeShade="BF"/>
                <w:spacing w:val="1"/>
                <w:sz w:val="20"/>
                <w:szCs w:val="20"/>
              </w:rPr>
              <w:t xml:space="preserve"> </w:t>
            </w:r>
            <w:r w:rsidRPr="005E6A2F">
              <w:rPr>
                <w:color w:val="17365D" w:themeColor="text2" w:themeShade="BF"/>
                <w:sz w:val="20"/>
                <w:szCs w:val="20"/>
              </w:rPr>
              <w:t>of</w:t>
            </w:r>
            <w:r w:rsidRPr="005E6A2F">
              <w:rPr>
                <w:color w:val="17365D" w:themeColor="text2" w:themeShade="BF"/>
                <w:spacing w:val="9"/>
                <w:sz w:val="20"/>
                <w:szCs w:val="20"/>
              </w:rPr>
              <w:t xml:space="preserve"> </w:t>
            </w:r>
            <w:r w:rsidRPr="005E6A2F">
              <w:rPr>
                <w:color w:val="17365D" w:themeColor="text2" w:themeShade="BF"/>
                <w:sz w:val="20"/>
                <w:szCs w:val="20"/>
              </w:rPr>
              <w:t>18</w:t>
            </w:r>
            <w:r w:rsidRPr="005E6A2F">
              <w:rPr>
                <w:color w:val="17365D" w:themeColor="text2" w:themeShade="BF"/>
                <w:spacing w:val="1"/>
                <w:sz w:val="20"/>
                <w:szCs w:val="20"/>
              </w:rPr>
              <w:t xml:space="preserve"> </w:t>
            </w:r>
            <w:r w:rsidRPr="005E6A2F">
              <w:rPr>
                <w:color w:val="17365D" w:themeColor="text2" w:themeShade="BF"/>
                <w:sz w:val="20"/>
                <w:szCs w:val="20"/>
              </w:rPr>
              <w:t>holes</w:t>
            </w:r>
            <w:r w:rsidRPr="005E6A2F">
              <w:rPr>
                <w:color w:val="17365D" w:themeColor="text2" w:themeShade="BF"/>
                <w:spacing w:val="3"/>
                <w:sz w:val="20"/>
                <w:szCs w:val="20"/>
              </w:rPr>
              <w:t xml:space="preserve"> </w:t>
            </w:r>
            <w:r w:rsidRPr="005E6A2F">
              <w:rPr>
                <w:color w:val="17365D" w:themeColor="text2" w:themeShade="BF"/>
                <w:spacing w:val="-2"/>
                <w:sz w:val="20"/>
                <w:szCs w:val="20"/>
              </w:rPr>
              <w:t>available)</w:t>
            </w:r>
          </w:p>
        </w:tc>
        <w:tc>
          <w:tcPr>
            <w:tcW w:w="3782" w:type="dxa"/>
          </w:tcPr>
          <w:p w14:paraId="3009B5BC"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$250</w:t>
            </w:r>
            <w:r w:rsidRPr="005E6A2F">
              <w:rPr>
                <w:color w:val="17365D" w:themeColor="text2" w:themeShade="BF"/>
                <w:spacing w:val="4"/>
                <w:sz w:val="20"/>
                <w:szCs w:val="20"/>
              </w:rPr>
              <w:t xml:space="preserve"> </w:t>
            </w:r>
            <w:r w:rsidRPr="005E6A2F">
              <w:rPr>
                <w:color w:val="17365D" w:themeColor="text2" w:themeShade="BF"/>
                <w:sz w:val="20"/>
                <w:szCs w:val="20"/>
              </w:rPr>
              <w:t>(for</w:t>
            </w:r>
            <w:r w:rsidRPr="005E6A2F">
              <w:rPr>
                <w:color w:val="17365D" w:themeColor="text2" w:themeShade="BF"/>
                <w:spacing w:val="3"/>
                <w:sz w:val="20"/>
                <w:szCs w:val="20"/>
              </w:rPr>
              <w:t xml:space="preserve"> </w:t>
            </w:r>
            <w:r w:rsidRPr="005E6A2F">
              <w:rPr>
                <w:color w:val="17365D" w:themeColor="text2" w:themeShade="BF"/>
                <w:sz w:val="20"/>
                <w:szCs w:val="20"/>
              </w:rPr>
              <w:t xml:space="preserve">each </w:t>
            </w:r>
            <w:r w:rsidRPr="005E6A2F">
              <w:rPr>
                <w:color w:val="17365D" w:themeColor="text2" w:themeShade="BF"/>
                <w:spacing w:val="-4"/>
                <w:sz w:val="20"/>
                <w:szCs w:val="20"/>
              </w:rPr>
              <w:t>hole)</w:t>
            </w:r>
          </w:p>
        </w:tc>
      </w:tr>
      <w:tr w:rsidR="00571651" w14:paraId="54BCD670" w14:textId="77777777" w:rsidTr="00C0636D">
        <w:trPr>
          <w:trHeight w:val="261"/>
        </w:trPr>
        <w:tc>
          <w:tcPr>
            <w:tcW w:w="6592" w:type="dxa"/>
          </w:tcPr>
          <w:p w14:paraId="7DF4F1AF" w14:textId="680597A1"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Putting</w:t>
            </w:r>
            <w:r w:rsidRPr="005E6A2F">
              <w:rPr>
                <w:color w:val="17365D" w:themeColor="text2" w:themeShade="BF"/>
                <w:spacing w:val="17"/>
                <w:sz w:val="20"/>
                <w:szCs w:val="20"/>
              </w:rPr>
              <w:t xml:space="preserve"> </w:t>
            </w:r>
            <w:r w:rsidRPr="005E6A2F">
              <w:rPr>
                <w:color w:val="17365D" w:themeColor="text2" w:themeShade="BF"/>
                <w:sz w:val="20"/>
                <w:szCs w:val="20"/>
              </w:rPr>
              <w:t>Contest</w:t>
            </w:r>
            <w:r w:rsidRPr="005E6A2F">
              <w:rPr>
                <w:color w:val="17365D" w:themeColor="text2" w:themeShade="BF"/>
                <w:spacing w:val="24"/>
                <w:sz w:val="20"/>
                <w:szCs w:val="20"/>
              </w:rPr>
              <w:t xml:space="preserve"> </w:t>
            </w:r>
            <w:r w:rsidRPr="005E6A2F">
              <w:rPr>
                <w:color w:val="17365D" w:themeColor="text2" w:themeShade="BF"/>
                <w:sz w:val="20"/>
                <w:szCs w:val="20"/>
              </w:rPr>
              <w:t>Sponsor</w:t>
            </w:r>
            <w:r w:rsidRPr="005E6A2F">
              <w:rPr>
                <w:color w:val="17365D" w:themeColor="text2" w:themeShade="BF"/>
                <w:spacing w:val="20"/>
                <w:sz w:val="20"/>
                <w:szCs w:val="20"/>
              </w:rPr>
              <w:t xml:space="preserve"> </w:t>
            </w:r>
            <w:r w:rsidRPr="005E6A2F">
              <w:rPr>
                <w:color w:val="17365D" w:themeColor="text2" w:themeShade="BF"/>
                <w:sz w:val="20"/>
                <w:szCs w:val="20"/>
              </w:rPr>
              <w:t>(Men's</w:t>
            </w:r>
            <w:r w:rsidRPr="005E6A2F">
              <w:rPr>
                <w:color w:val="17365D" w:themeColor="text2" w:themeShade="BF"/>
                <w:spacing w:val="25"/>
                <w:sz w:val="20"/>
                <w:szCs w:val="20"/>
              </w:rPr>
              <w:t xml:space="preserve"> </w:t>
            </w:r>
            <w:r w:rsidRPr="005E6A2F">
              <w:rPr>
                <w:color w:val="17365D" w:themeColor="text2" w:themeShade="BF"/>
                <w:sz w:val="20"/>
                <w:szCs w:val="20"/>
              </w:rPr>
              <w:t>&amp;</w:t>
            </w:r>
            <w:r w:rsidRPr="005E6A2F">
              <w:rPr>
                <w:color w:val="17365D" w:themeColor="text2" w:themeShade="BF"/>
                <w:spacing w:val="20"/>
                <w:sz w:val="20"/>
                <w:szCs w:val="20"/>
              </w:rPr>
              <w:t xml:space="preserve"> </w:t>
            </w:r>
            <w:r w:rsidRPr="005E6A2F">
              <w:rPr>
                <w:color w:val="17365D" w:themeColor="text2" w:themeShade="BF"/>
                <w:sz w:val="20"/>
                <w:szCs w:val="20"/>
              </w:rPr>
              <w:t>Women’s</w:t>
            </w:r>
            <w:r w:rsidRPr="005E6A2F">
              <w:rPr>
                <w:color w:val="17365D" w:themeColor="text2" w:themeShade="BF"/>
                <w:spacing w:val="25"/>
                <w:sz w:val="20"/>
                <w:szCs w:val="20"/>
              </w:rPr>
              <w:t xml:space="preserve"> </w:t>
            </w:r>
            <w:r w:rsidRPr="005E6A2F">
              <w:rPr>
                <w:color w:val="17365D" w:themeColor="text2" w:themeShade="BF"/>
                <w:spacing w:val="-2"/>
                <w:sz w:val="20"/>
                <w:szCs w:val="20"/>
              </w:rPr>
              <w:t>Prizes)</w:t>
            </w:r>
          </w:p>
        </w:tc>
        <w:tc>
          <w:tcPr>
            <w:tcW w:w="3782" w:type="dxa"/>
          </w:tcPr>
          <w:p w14:paraId="38E8C43B"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$600</w:t>
            </w:r>
            <w:r w:rsidRPr="005E6A2F">
              <w:rPr>
                <w:color w:val="17365D" w:themeColor="text2" w:themeShade="BF"/>
                <w:spacing w:val="-3"/>
                <w:sz w:val="20"/>
                <w:szCs w:val="20"/>
              </w:rPr>
              <w:t xml:space="preserve"> </w:t>
            </w:r>
            <w:r w:rsidRPr="005E6A2F">
              <w:rPr>
                <w:color w:val="17365D" w:themeColor="text2" w:themeShade="BF"/>
                <w:sz w:val="20"/>
                <w:szCs w:val="20"/>
              </w:rPr>
              <w:t>(For</w:t>
            </w:r>
            <w:r w:rsidRPr="005E6A2F">
              <w:rPr>
                <w:color w:val="17365D" w:themeColor="text2" w:themeShade="BF"/>
                <w:spacing w:val="-5"/>
                <w:sz w:val="20"/>
                <w:szCs w:val="20"/>
              </w:rPr>
              <w:t xml:space="preserve"> </w:t>
            </w:r>
            <w:r w:rsidRPr="005E6A2F">
              <w:rPr>
                <w:color w:val="17365D" w:themeColor="text2" w:themeShade="BF"/>
                <w:spacing w:val="-4"/>
                <w:sz w:val="20"/>
                <w:szCs w:val="20"/>
              </w:rPr>
              <w:t>each)</w:t>
            </w:r>
          </w:p>
        </w:tc>
      </w:tr>
      <w:tr w:rsidR="00571651" w14:paraId="44A85DE5" w14:textId="77777777" w:rsidTr="00C0636D">
        <w:trPr>
          <w:trHeight w:val="265"/>
        </w:trPr>
        <w:tc>
          <w:tcPr>
            <w:tcW w:w="6592" w:type="dxa"/>
          </w:tcPr>
          <w:p w14:paraId="6B7B59B5"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Closest</w:t>
            </w:r>
            <w:r w:rsidRPr="005E6A2F">
              <w:rPr>
                <w:color w:val="17365D" w:themeColor="text2" w:themeShade="BF"/>
                <w:spacing w:val="-1"/>
                <w:sz w:val="20"/>
                <w:szCs w:val="20"/>
              </w:rPr>
              <w:t xml:space="preserve"> </w:t>
            </w:r>
            <w:r w:rsidRPr="005E6A2F">
              <w:rPr>
                <w:color w:val="17365D" w:themeColor="text2" w:themeShade="BF"/>
                <w:sz w:val="20"/>
                <w:szCs w:val="20"/>
              </w:rPr>
              <w:t>to</w:t>
            </w:r>
            <w:r w:rsidRPr="005E6A2F">
              <w:rPr>
                <w:color w:val="17365D" w:themeColor="text2" w:themeShade="BF"/>
                <w:spacing w:val="8"/>
                <w:sz w:val="20"/>
                <w:szCs w:val="20"/>
              </w:rPr>
              <w:t xml:space="preserve"> </w:t>
            </w:r>
            <w:r w:rsidRPr="005E6A2F">
              <w:rPr>
                <w:color w:val="17365D" w:themeColor="text2" w:themeShade="BF"/>
                <w:sz w:val="20"/>
                <w:szCs w:val="20"/>
              </w:rPr>
              <w:t>Pin</w:t>
            </w:r>
            <w:r w:rsidRPr="005E6A2F">
              <w:rPr>
                <w:color w:val="17365D" w:themeColor="text2" w:themeShade="BF"/>
                <w:spacing w:val="-6"/>
                <w:sz w:val="20"/>
                <w:szCs w:val="20"/>
              </w:rPr>
              <w:t xml:space="preserve"> </w:t>
            </w:r>
            <w:r w:rsidRPr="005E6A2F">
              <w:rPr>
                <w:color w:val="17365D" w:themeColor="text2" w:themeShade="BF"/>
                <w:sz w:val="20"/>
                <w:szCs w:val="20"/>
              </w:rPr>
              <w:t>Sponsor</w:t>
            </w:r>
            <w:r w:rsidRPr="005E6A2F">
              <w:rPr>
                <w:color w:val="17365D" w:themeColor="text2" w:themeShade="BF"/>
                <w:spacing w:val="-3"/>
                <w:sz w:val="20"/>
                <w:szCs w:val="20"/>
              </w:rPr>
              <w:t xml:space="preserve"> </w:t>
            </w:r>
            <w:r w:rsidRPr="005E6A2F">
              <w:rPr>
                <w:color w:val="17365D" w:themeColor="text2" w:themeShade="BF"/>
                <w:sz w:val="20"/>
                <w:szCs w:val="20"/>
              </w:rPr>
              <w:t>(Men's &amp;</w:t>
            </w:r>
            <w:r w:rsidRPr="005E6A2F">
              <w:rPr>
                <w:color w:val="17365D" w:themeColor="text2" w:themeShade="BF"/>
                <w:spacing w:val="-3"/>
                <w:sz w:val="20"/>
                <w:szCs w:val="20"/>
              </w:rPr>
              <w:t xml:space="preserve"> </w:t>
            </w:r>
            <w:r w:rsidRPr="005E6A2F">
              <w:rPr>
                <w:color w:val="17365D" w:themeColor="text2" w:themeShade="BF"/>
                <w:sz w:val="20"/>
                <w:szCs w:val="20"/>
              </w:rPr>
              <w:t xml:space="preserve">Women’s </w:t>
            </w:r>
            <w:r w:rsidRPr="005E6A2F">
              <w:rPr>
                <w:color w:val="17365D" w:themeColor="text2" w:themeShade="BF"/>
                <w:spacing w:val="-2"/>
                <w:sz w:val="20"/>
                <w:szCs w:val="20"/>
              </w:rPr>
              <w:t>Prizes)</w:t>
            </w:r>
          </w:p>
        </w:tc>
        <w:tc>
          <w:tcPr>
            <w:tcW w:w="3782" w:type="dxa"/>
          </w:tcPr>
          <w:p w14:paraId="762D587B"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$600</w:t>
            </w:r>
            <w:r w:rsidRPr="005E6A2F">
              <w:rPr>
                <w:color w:val="17365D" w:themeColor="text2" w:themeShade="BF"/>
                <w:spacing w:val="-3"/>
                <w:sz w:val="20"/>
                <w:szCs w:val="20"/>
              </w:rPr>
              <w:t xml:space="preserve"> </w:t>
            </w:r>
            <w:r w:rsidRPr="005E6A2F">
              <w:rPr>
                <w:color w:val="17365D" w:themeColor="text2" w:themeShade="BF"/>
                <w:sz w:val="20"/>
                <w:szCs w:val="20"/>
              </w:rPr>
              <w:t>(For</w:t>
            </w:r>
            <w:r w:rsidRPr="005E6A2F">
              <w:rPr>
                <w:color w:val="17365D" w:themeColor="text2" w:themeShade="BF"/>
                <w:spacing w:val="-5"/>
                <w:sz w:val="20"/>
                <w:szCs w:val="20"/>
              </w:rPr>
              <w:t xml:space="preserve"> </w:t>
            </w:r>
            <w:r w:rsidRPr="005E6A2F">
              <w:rPr>
                <w:color w:val="17365D" w:themeColor="text2" w:themeShade="BF"/>
                <w:spacing w:val="-4"/>
                <w:sz w:val="20"/>
                <w:szCs w:val="20"/>
              </w:rPr>
              <w:t>each)</w:t>
            </w:r>
          </w:p>
        </w:tc>
      </w:tr>
      <w:tr w:rsidR="00571651" w14:paraId="11726798" w14:textId="77777777" w:rsidTr="00C0636D">
        <w:trPr>
          <w:trHeight w:val="269"/>
        </w:trPr>
        <w:tc>
          <w:tcPr>
            <w:tcW w:w="6592" w:type="dxa"/>
          </w:tcPr>
          <w:p w14:paraId="0A26F3BC"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Longest</w:t>
            </w:r>
            <w:r w:rsidRPr="005E6A2F">
              <w:rPr>
                <w:color w:val="17365D" w:themeColor="text2" w:themeShade="BF"/>
                <w:spacing w:val="-2"/>
                <w:sz w:val="20"/>
                <w:szCs w:val="20"/>
              </w:rPr>
              <w:t xml:space="preserve"> </w:t>
            </w:r>
            <w:r w:rsidRPr="005E6A2F">
              <w:rPr>
                <w:color w:val="17365D" w:themeColor="text2" w:themeShade="BF"/>
                <w:sz w:val="20"/>
                <w:szCs w:val="20"/>
              </w:rPr>
              <w:t>Drive Sponsor</w:t>
            </w:r>
            <w:r w:rsidRPr="005E6A2F">
              <w:rPr>
                <w:color w:val="17365D" w:themeColor="text2" w:themeShade="BF"/>
                <w:spacing w:val="-5"/>
                <w:sz w:val="20"/>
                <w:szCs w:val="20"/>
              </w:rPr>
              <w:t xml:space="preserve"> </w:t>
            </w:r>
            <w:r w:rsidRPr="005E6A2F">
              <w:rPr>
                <w:color w:val="17365D" w:themeColor="text2" w:themeShade="BF"/>
                <w:sz w:val="20"/>
                <w:szCs w:val="20"/>
              </w:rPr>
              <w:t>(Men's</w:t>
            </w:r>
            <w:r w:rsidRPr="005E6A2F">
              <w:rPr>
                <w:color w:val="17365D" w:themeColor="text2" w:themeShade="BF"/>
                <w:spacing w:val="-1"/>
                <w:sz w:val="20"/>
                <w:szCs w:val="20"/>
              </w:rPr>
              <w:t xml:space="preserve"> </w:t>
            </w:r>
            <w:r w:rsidRPr="005E6A2F">
              <w:rPr>
                <w:color w:val="17365D" w:themeColor="text2" w:themeShade="BF"/>
                <w:sz w:val="20"/>
                <w:szCs w:val="20"/>
              </w:rPr>
              <w:t>&amp;</w:t>
            </w:r>
            <w:r w:rsidRPr="005E6A2F">
              <w:rPr>
                <w:color w:val="17365D" w:themeColor="text2" w:themeShade="BF"/>
                <w:spacing w:val="-5"/>
                <w:sz w:val="20"/>
                <w:szCs w:val="20"/>
              </w:rPr>
              <w:t xml:space="preserve"> </w:t>
            </w:r>
            <w:r w:rsidRPr="005E6A2F">
              <w:rPr>
                <w:color w:val="17365D" w:themeColor="text2" w:themeShade="BF"/>
                <w:sz w:val="20"/>
                <w:szCs w:val="20"/>
              </w:rPr>
              <w:t>Women’s</w:t>
            </w:r>
            <w:r w:rsidRPr="005E6A2F">
              <w:rPr>
                <w:color w:val="17365D" w:themeColor="text2" w:themeShade="BF"/>
                <w:spacing w:val="-1"/>
                <w:sz w:val="20"/>
                <w:szCs w:val="20"/>
              </w:rPr>
              <w:t xml:space="preserve"> </w:t>
            </w:r>
            <w:r w:rsidRPr="005E6A2F">
              <w:rPr>
                <w:color w:val="17365D" w:themeColor="text2" w:themeShade="BF"/>
                <w:spacing w:val="-2"/>
                <w:sz w:val="20"/>
                <w:szCs w:val="20"/>
              </w:rPr>
              <w:t>Prizes)</w:t>
            </w:r>
          </w:p>
        </w:tc>
        <w:tc>
          <w:tcPr>
            <w:tcW w:w="3782" w:type="dxa"/>
          </w:tcPr>
          <w:p w14:paraId="13612919"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$600</w:t>
            </w:r>
            <w:r w:rsidRPr="005E6A2F">
              <w:rPr>
                <w:color w:val="17365D" w:themeColor="text2" w:themeShade="BF"/>
                <w:spacing w:val="-3"/>
                <w:sz w:val="20"/>
                <w:szCs w:val="20"/>
              </w:rPr>
              <w:t xml:space="preserve"> </w:t>
            </w:r>
            <w:r w:rsidRPr="005E6A2F">
              <w:rPr>
                <w:color w:val="17365D" w:themeColor="text2" w:themeShade="BF"/>
                <w:sz w:val="20"/>
                <w:szCs w:val="20"/>
              </w:rPr>
              <w:t>(For</w:t>
            </w:r>
            <w:r w:rsidRPr="005E6A2F">
              <w:rPr>
                <w:color w:val="17365D" w:themeColor="text2" w:themeShade="BF"/>
                <w:spacing w:val="-5"/>
                <w:sz w:val="20"/>
                <w:szCs w:val="20"/>
              </w:rPr>
              <w:t xml:space="preserve"> </w:t>
            </w:r>
            <w:r w:rsidRPr="005E6A2F">
              <w:rPr>
                <w:color w:val="17365D" w:themeColor="text2" w:themeShade="BF"/>
                <w:spacing w:val="-4"/>
                <w:sz w:val="20"/>
                <w:szCs w:val="20"/>
              </w:rPr>
              <w:t>each)</w:t>
            </w:r>
          </w:p>
        </w:tc>
      </w:tr>
      <w:tr w:rsidR="00571651" w14:paraId="2278B4DD" w14:textId="77777777" w:rsidTr="00C0636D">
        <w:trPr>
          <w:trHeight w:val="272"/>
        </w:trPr>
        <w:tc>
          <w:tcPr>
            <w:tcW w:w="6592" w:type="dxa"/>
          </w:tcPr>
          <w:p w14:paraId="6CFCFEF1"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Lowest</w:t>
            </w:r>
            <w:r w:rsidRPr="005E6A2F">
              <w:rPr>
                <w:color w:val="17365D" w:themeColor="text2" w:themeShade="BF"/>
                <w:spacing w:val="5"/>
                <w:sz w:val="20"/>
                <w:szCs w:val="20"/>
              </w:rPr>
              <w:t xml:space="preserve"> </w:t>
            </w:r>
            <w:r w:rsidRPr="005E6A2F">
              <w:rPr>
                <w:color w:val="17365D" w:themeColor="text2" w:themeShade="BF"/>
                <w:sz w:val="20"/>
                <w:szCs w:val="20"/>
              </w:rPr>
              <w:t>Tournament</w:t>
            </w:r>
            <w:r w:rsidRPr="005E6A2F">
              <w:rPr>
                <w:color w:val="17365D" w:themeColor="text2" w:themeShade="BF"/>
                <w:spacing w:val="6"/>
                <w:sz w:val="20"/>
                <w:szCs w:val="20"/>
              </w:rPr>
              <w:t xml:space="preserve"> </w:t>
            </w:r>
            <w:r w:rsidRPr="005E6A2F">
              <w:rPr>
                <w:color w:val="17365D" w:themeColor="text2" w:themeShade="BF"/>
                <w:sz w:val="20"/>
                <w:szCs w:val="20"/>
              </w:rPr>
              <w:t>Score</w:t>
            </w:r>
            <w:r w:rsidRPr="005E6A2F">
              <w:rPr>
                <w:color w:val="17365D" w:themeColor="text2" w:themeShade="BF"/>
                <w:spacing w:val="7"/>
                <w:sz w:val="20"/>
                <w:szCs w:val="20"/>
              </w:rPr>
              <w:t xml:space="preserve"> </w:t>
            </w:r>
            <w:r w:rsidRPr="005E6A2F">
              <w:rPr>
                <w:color w:val="17365D" w:themeColor="text2" w:themeShade="BF"/>
                <w:spacing w:val="-2"/>
                <w:sz w:val="20"/>
                <w:szCs w:val="20"/>
              </w:rPr>
              <w:t>Sponsor</w:t>
            </w:r>
          </w:p>
        </w:tc>
        <w:tc>
          <w:tcPr>
            <w:tcW w:w="3782" w:type="dxa"/>
          </w:tcPr>
          <w:p w14:paraId="40CD63C1" w14:textId="77777777" w:rsidR="00571651" w:rsidRPr="005E6A2F" w:rsidRDefault="00571651" w:rsidP="00F164EC">
            <w:pPr>
              <w:pStyle w:val="TableParagraph"/>
              <w:spacing w:before="15" w:line="251" w:lineRule="exact"/>
              <w:ind w:left="40"/>
              <w:rPr>
                <w:color w:val="17365D" w:themeColor="text2" w:themeShade="BF"/>
                <w:sz w:val="20"/>
                <w:szCs w:val="20"/>
              </w:rPr>
            </w:pPr>
            <w:r w:rsidRPr="005E6A2F">
              <w:rPr>
                <w:color w:val="17365D" w:themeColor="text2" w:themeShade="BF"/>
                <w:sz w:val="20"/>
                <w:szCs w:val="20"/>
              </w:rPr>
              <w:t>$600</w:t>
            </w:r>
            <w:r w:rsidRPr="005E6A2F">
              <w:rPr>
                <w:color w:val="17365D" w:themeColor="text2" w:themeShade="BF"/>
                <w:spacing w:val="-3"/>
                <w:sz w:val="20"/>
                <w:szCs w:val="20"/>
              </w:rPr>
              <w:t xml:space="preserve"> </w:t>
            </w:r>
            <w:r w:rsidRPr="005E6A2F">
              <w:rPr>
                <w:color w:val="17365D" w:themeColor="text2" w:themeShade="BF"/>
                <w:sz w:val="20"/>
                <w:szCs w:val="20"/>
              </w:rPr>
              <w:t>(For</w:t>
            </w:r>
            <w:r w:rsidRPr="005E6A2F">
              <w:rPr>
                <w:color w:val="17365D" w:themeColor="text2" w:themeShade="BF"/>
                <w:spacing w:val="-5"/>
                <w:sz w:val="20"/>
                <w:szCs w:val="20"/>
              </w:rPr>
              <w:t xml:space="preserve"> </w:t>
            </w:r>
            <w:r w:rsidRPr="005E6A2F">
              <w:rPr>
                <w:color w:val="17365D" w:themeColor="text2" w:themeShade="BF"/>
                <w:spacing w:val="-4"/>
                <w:sz w:val="20"/>
                <w:szCs w:val="20"/>
              </w:rPr>
              <w:t>each)</w:t>
            </w:r>
          </w:p>
        </w:tc>
      </w:tr>
      <w:tr w:rsidR="00571651" w14:paraId="1F11B678" w14:textId="77777777" w:rsidTr="00C0636D">
        <w:trPr>
          <w:trHeight w:val="277"/>
        </w:trPr>
        <w:tc>
          <w:tcPr>
            <w:tcW w:w="6592" w:type="dxa"/>
          </w:tcPr>
          <w:p w14:paraId="0BBF3C48" w14:textId="77777777" w:rsidR="00571651" w:rsidRPr="005E6A2F" w:rsidRDefault="00571651" w:rsidP="00F164EC">
            <w:pPr>
              <w:pStyle w:val="TableParagraph"/>
              <w:spacing w:before="15" w:line="251" w:lineRule="exact"/>
              <w:ind w:left="42"/>
              <w:rPr>
                <w:color w:val="17365D" w:themeColor="text2" w:themeShade="BF"/>
                <w:sz w:val="20"/>
                <w:szCs w:val="20"/>
              </w:rPr>
            </w:pPr>
            <w:r w:rsidRPr="005E6A2F">
              <w:rPr>
                <w:color w:val="17365D" w:themeColor="text2" w:themeShade="BF"/>
                <w:sz w:val="20"/>
                <w:szCs w:val="20"/>
              </w:rPr>
              <w:t>Highest</w:t>
            </w:r>
            <w:r w:rsidRPr="005E6A2F">
              <w:rPr>
                <w:color w:val="17365D" w:themeColor="text2" w:themeShade="BF"/>
                <w:spacing w:val="-6"/>
                <w:sz w:val="20"/>
                <w:szCs w:val="20"/>
              </w:rPr>
              <w:t xml:space="preserve"> </w:t>
            </w:r>
            <w:r w:rsidRPr="005E6A2F">
              <w:rPr>
                <w:color w:val="17365D" w:themeColor="text2" w:themeShade="BF"/>
                <w:sz w:val="20"/>
                <w:szCs w:val="20"/>
              </w:rPr>
              <w:t>Tournament</w:t>
            </w:r>
            <w:r w:rsidRPr="005E6A2F">
              <w:rPr>
                <w:color w:val="17365D" w:themeColor="text2" w:themeShade="BF"/>
                <w:spacing w:val="-5"/>
                <w:sz w:val="20"/>
                <w:szCs w:val="20"/>
              </w:rPr>
              <w:t xml:space="preserve"> </w:t>
            </w:r>
            <w:r w:rsidRPr="005E6A2F">
              <w:rPr>
                <w:color w:val="17365D" w:themeColor="text2" w:themeShade="BF"/>
                <w:sz w:val="20"/>
                <w:szCs w:val="20"/>
              </w:rPr>
              <w:t>Score</w:t>
            </w:r>
            <w:r w:rsidRPr="005E6A2F">
              <w:rPr>
                <w:color w:val="17365D" w:themeColor="text2" w:themeShade="BF"/>
                <w:spacing w:val="-4"/>
                <w:sz w:val="20"/>
                <w:szCs w:val="20"/>
              </w:rPr>
              <w:t xml:space="preserve"> </w:t>
            </w:r>
            <w:r w:rsidRPr="005E6A2F">
              <w:rPr>
                <w:color w:val="17365D" w:themeColor="text2" w:themeShade="BF"/>
                <w:spacing w:val="-2"/>
                <w:sz w:val="20"/>
                <w:szCs w:val="20"/>
              </w:rPr>
              <w:t>Sponsor</w:t>
            </w:r>
          </w:p>
        </w:tc>
        <w:tc>
          <w:tcPr>
            <w:tcW w:w="3782" w:type="dxa"/>
          </w:tcPr>
          <w:p w14:paraId="42786043" w14:textId="77777777" w:rsidR="00571651" w:rsidRPr="005E6A2F" w:rsidRDefault="00571651" w:rsidP="00F164EC">
            <w:pPr>
              <w:pStyle w:val="TableParagraph"/>
              <w:spacing w:before="15" w:line="251" w:lineRule="exact"/>
              <w:ind w:left="41"/>
              <w:rPr>
                <w:color w:val="17365D" w:themeColor="text2" w:themeShade="BF"/>
                <w:sz w:val="20"/>
                <w:szCs w:val="20"/>
              </w:rPr>
            </w:pPr>
            <w:r w:rsidRPr="005E6A2F">
              <w:rPr>
                <w:color w:val="17365D" w:themeColor="text2" w:themeShade="BF"/>
                <w:sz w:val="20"/>
                <w:szCs w:val="20"/>
              </w:rPr>
              <w:t>$600</w:t>
            </w:r>
            <w:r w:rsidRPr="005E6A2F">
              <w:rPr>
                <w:color w:val="17365D" w:themeColor="text2" w:themeShade="BF"/>
                <w:spacing w:val="-3"/>
                <w:sz w:val="20"/>
                <w:szCs w:val="20"/>
              </w:rPr>
              <w:t xml:space="preserve"> </w:t>
            </w:r>
            <w:r w:rsidRPr="005E6A2F">
              <w:rPr>
                <w:color w:val="17365D" w:themeColor="text2" w:themeShade="BF"/>
                <w:sz w:val="20"/>
                <w:szCs w:val="20"/>
              </w:rPr>
              <w:t>(For</w:t>
            </w:r>
            <w:r w:rsidRPr="005E6A2F">
              <w:rPr>
                <w:color w:val="17365D" w:themeColor="text2" w:themeShade="BF"/>
                <w:spacing w:val="-5"/>
                <w:sz w:val="20"/>
                <w:szCs w:val="20"/>
              </w:rPr>
              <w:t xml:space="preserve"> </w:t>
            </w:r>
            <w:r w:rsidRPr="005E6A2F">
              <w:rPr>
                <w:color w:val="17365D" w:themeColor="text2" w:themeShade="BF"/>
                <w:spacing w:val="-4"/>
                <w:sz w:val="20"/>
                <w:szCs w:val="20"/>
              </w:rPr>
              <w:t>each)</w:t>
            </w:r>
          </w:p>
        </w:tc>
      </w:tr>
    </w:tbl>
    <w:p w14:paraId="4EFFABDA" w14:textId="08FF6A03" w:rsidR="00FF3F00" w:rsidRPr="000C5DB2" w:rsidRDefault="00B86BB6" w:rsidP="00B86BB6">
      <w:pPr>
        <w:spacing w:before="100" w:beforeAutospacing="1" w:after="100" w:afterAutospacing="1"/>
        <w:rPr>
          <w:rFonts w:ascii="Calibri" w:eastAsia="Calibri" w:hAnsi="Calibri" w:cs="Calibri"/>
          <w:smallCaps/>
          <w:sz w:val="24"/>
          <w:szCs w:val="24"/>
        </w:rPr>
      </w:pPr>
      <w:r w:rsidRPr="000C5DB2">
        <w:rPr>
          <w:rFonts w:ascii="Calibri" w:eastAsia="Calibri" w:hAnsi="Calibri" w:cs="Calibri"/>
          <w:smallCaps/>
          <w:sz w:val="24"/>
          <w:szCs w:val="24"/>
        </w:rPr>
        <w:t xml:space="preserve">Register here: </w:t>
      </w:r>
      <w:hyperlink r:id="rId15" w:history="1">
        <w:r w:rsidR="00FF3F00" w:rsidRPr="000C5DB2">
          <w:rPr>
            <w:rStyle w:val="Hyperlink"/>
            <w:rFonts w:ascii="Calibri" w:eastAsia="Calibri" w:hAnsi="Calibri" w:cs="Calibri"/>
            <w:smallCaps/>
            <w:sz w:val="24"/>
            <w:szCs w:val="24"/>
          </w:rPr>
          <w:t>https://form.jotform.com/232416647546259</w:t>
        </w:r>
      </w:hyperlink>
    </w:p>
    <w:p w14:paraId="28F9E421" w14:textId="227DA866" w:rsidR="00B86BB6" w:rsidRPr="002B55D2" w:rsidRDefault="009F1B6E" w:rsidP="009F1B6E">
      <w:pPr>
        <w:spacing w:after="240"/>
        <w:rPr>
          <w:rFonts w:ascii="Calibri" w:eastAsia="Calibri" w:hAnsi="Calibri" w:cs="Calibri"/>
          <w:smallCaps/>
          <w:color w:val="0E101A"/>
          <w:sz w:val="24"/>
          <w:szCs w:val="24"/>
        </w:rPr>
      </w:pPr>
      <w:r w:rsidRPr="002B55D2">
        <w:rPr>
          <w:rFonts w:ascii="Calibri" w:eastAsia="Calibri" w:hAnsi="Calibri" w:cs="Calibri"/>
          <w:smallCaps/>
          <w:color w:val="0E101A"/>
          <w:sz w:val="24"/>
          <w:szCs w:val="24"/>
        </w:rPr>
        <w:t xml:space="preserve">For </w:t>
      </w:r>
      <w:r w:rsidR="00B86BB6" w:rsidRPr="002B55D2">
        <w:rPr>
          <w:rFonts w:ascii="Calibri" w:eastAsia="Calibri" w:hAnsi="Calibri" w:cs="Calibri"/>
          <w:smallCaps/>
          <w:color w:val="0E101A"/>
          <w:sz w:val="24"/>
          <w:szCs w:val="24"/>
        </w:rPr>
        <w:t xml:space="preserve">more </w:t>
      </w:r>
      <w:r w:rsidRPr="002B55D2">
        <w:rPr>
          <w:rFonts w:ascii="Calibri" w:eastAsia="Calibri" w:hAnsi="Calibri" w:cs="Calibri"/>
          <w:smallCaps/>
          <w:color w:val="0E101A"/>
          <w:sz w:val="24"/>
          <w:szCs w:val="24"/>
        </w:rPr>
        <w:t xml:space="preserve">information please contact: </w:t>
      </w:r>
      <w:r w:rsidR="00B436B5" w:rsidRPr="002B55D2">
        <w:rPr>
          <w:rFonts w:ascii="Calibri" w:eastAsia="Calibri" w:hAnsi="Calibri" w:cs="Calibri"/>
          <w:smallCaps/>
          <w:color w:val="0E101A"/>
          <w:sz w:val="24"/>
          <w:szCs w:val="24"/>
        </w:rPr>
        <w:t xml:space="preserve">Jenny Cooper </w:t>
      </w:r>
      <w:hyperlink r:id="rId16" w:history="1">
        <w:r w:rsidR="00B86BB6" w:rsidRPr="002B55D2">
          <w:rPr>
            <w:rStyle w:val="Hyperlink"/>
            <w:rFonts w:ascii="Calibri" w:eastAsia="Calibri" w:hAnsi="Calibri" w:cs="Calibri"/>
            <w:smallCaps/>
            <w:sz w:val="24"/>
            <w:szCs w:val="24"/>
          </w:rPr>
          <w:t>communications@acls-aatc.ca</w:t>
        </w:r>
      </w:hyperlink>
    </w:p>
    <w:p w14:paraId="0DD65835" w14:textId="697E229C" w:rsidR="009D526E" w:rsidRPr="00CA0CEF" w:rsidRDefault="009D526E" w:rsidP="00CA0CEF">
      <w:pPr>
        <w:spacing w:after="240"/>
        <w:rPr>
          <w:rFonts w:ascii="Calibri" w:eastAsia="Calibri" w:hAnsi="Calibri" w:cs="Calibri"/>
          <w:color w:val="0E101A"/>
          <w:sz w:val="24"/>
          <w:szCs w:val="24"/>
        </w:rPr>
        <w:sectPr w:rsidR="009D526E" w:rsidRPr="00CA0CEF">
          <w:type w:val="continuous"/>
          <w:pgSz w:w="12240" w:h="15840"/>
          <w:pgMar w:top="920" w:right="220" w:bottom="920" w:left="600" w:header="156" w:footer="731" w:gutter="0"/>
          <w:cols w:space="720"/>
        </w:sectPr>
      </w:pPr>
    </w:p>
    <w:p w14:paraId="29F9AC66" w14:textId="77777777" w:rsidR="00CA0CEF" w:rsidRDefault="00CA0CEF" w:rsidP="00CA0CEF">
      <w:pPr>
        <w:spacing w:before="59" w:line="237" w:lineRule="auto"/>
        <w:ind w:right="2623"/>
        <w:jc w:val="center"/>
        <w:rPr>
          <w:rFonts w:ascii="Calibri"/>
          <w:b/>
        </w:rPr>
      </w:pPr>
    </w:p>
    <w:p w14:paraId="686D7420" w14:textId="27029ACF" w:rsidR="009D526E" w:rsidRPr="000C5DB2" w:rsidRDefault="00FE3582" w:rsidP="00CA0CEF">
      <w:pPr>
        <w:spacing w:before="59" w:line="237" w:lineRule="auto"/>
        <w:ind w:left="2160" w:right="2623"/>
        <w:jc w:val="center"/>
        <w:rPr>
          <w:rFonts w:ascii="Calibri"/>
          <w:b/>
        </w:rPr>
      </w:pPr>
      <w:r w:rsidRPr="000C5DB2">
        <w:rPr>
          <w:rFonts w:ascii="Calibri"/>
          <w:b/>
        </w:rPr>
        <w:t>Terms</w:t>
      </w:r>
      <w:r w:rsidRPr="000C5DB2">
        <w:rPr>
          <w:rFonts w:ascii="Calibri"/>
          <w:b/>
          <w:spacing w:val="-5"/>
        </w:rPr>
        <w:t xml:space="preserve"> </w:t>
      </w:r>
      <w:r w:rsidRPr="000C5DB2">
        <w:rPr>
          <w:rFonts w:ascii="Calibri"/>
          <w:b/>
        </w:rPr>
        <w:t>and</w:t>
      </w:r>
      <w:r w:rsidRPr="000C5DB2">
        <w:rPr>
          <w:rFonts w:ascii="Calibri"/>
          <w:b/>
          <w:spacing w:val="-6"/>
        </w:rPr>
        <w:t xml:space="preserve"> </w:t>
      </w:r>
      <w:r w:rsidRPr="000C5DB2">
        <w:rPr>
          <w:rFonts w:ascii="Calibri"/>
          <w:b/>
        </w:rPr>
        <w:t>Conditions</w:t>
      </w:r>
      <w:r w:rsidRPr="000C5DB2">
        <w:rPr>
          <w:rFonts w:ascii="Calibri"/>
          <w:b/>
          <w:spacing w:val="-5"/>
        </w:rPr>
        <w:t xml:space="preserve"> </w:t>
      </w:r>
      <w:r w:rsidRPr="000C5DB2">
        <w:rPr>
          <w:rFonts w:ascii="Calibri"/>
          <w:b/>
        </w:rPr>
        <w:t>of</w:t>
      </w:r>
      <w:r w:rsidRPr="000C5DB2">
        <w:rPr>
          <w:rFonts w:ascii="Calibri"/>
          <w:b/>
          <w:spacing w:val="-5"/>
        </w:rPr>
        <w:t xml:space="preserve"> </w:t>
      </w:r>
      <w:r w:rsidRPr="000C5DB2">
        <w:rPr>
          <w:rFonts w:ascii="Calibri"/>
          <w:b/>
        </w:rPr>
        <w:t>Contract</w:t>
      </w:r>
      <w:r w:rsidRPr="000C5DB2">
        <w:rPr>
          <w:rFonts w:ascii="Calibri"/>
          <w:b/>
          <w:spacing w:val="-6"/>
        </w:rPr>
        <w:t xml:space="preserve"> </w:t>
      </w:r>
      <w:r w:rsidRPr="000C5DB2">
        <w:rPr>
          <w:rFonts w:ascii="Calibri"/>
          <w:b/>
        </w:rPr>
        <w:t>Between</w:t>
      </w:r>
      <w:r w:rsidRPr="000C5DB2">
        <w:rPr>
          <w:rFonts w:ascii="Calibri"/>
          <w:b/>
          <w:spacing w:val="-6"/>
        </w:rPr>
        <w:t xml:space="preserve"> </w:t>
      </w:r>
      <w:r w:rsidRPr="000C5DB2">
        <w:rPr>
          <w:rFonts w:ascii="Calibri"/>
          <w:b/>
        </w:rPr>
        <w:t>the</w:t>
      </w:r>
      <w:r w:rsidRPr="000C5DB2">
        <w:rPr>
          <w:rFonts w:ascii="Calibri"/>
          <w:b/>
          <w:spacing w:val="-7"/>
        </w:rPr>
        <w:t xml:space="preserve"> </w:t>
      </w:r>
      <w:r w:rsidRPr="000C5DB2">
        <w:rPr>
          <w:rFonts w:ascii="Calibri"/>
          <w:b/>
        </w:rPr>
        <w:t>Sponsor/Exhibitor and the Association of Canada Lands Surveyors (ACLS)</w:t>
      </w:r>
    </w:p>
    <w:p w14:paraId="4A0CCF3C" w14:textId="77777777" w:rsidR="009D526E" w:rsidRPr="000C5DB2" w:rsidRDefault="009D526E">
      <w:pPr>
        <w:pStyle w:val="BodyText"/>
        <w:spacing w:before="4"/>
        <w:rPr>
          <w:rFonts w:ascii="Calibri"/>
          <w:b/>
        </w:rPr>
      </w:pPr>
    </w:p>
    <w:p w14:paraId="687701F1" w14:textId="77777777" w:rsidR="009D526E" w:rsidRPr="000C5DB2" w:rsidRDefault="00FE3582">
      <w:pPr>
        <w:pStyle w:val="ListParagraph"/>
        <w:numPr>
          <w:ilvl w:val="0"/>
          <w:numId w:val="1"/>
        </w:numPr>
        <w:tabs>
          <w:tab w:val="left" w:pos="840"/>
        </w:tabs>
        <w:spacing w:before="1"/>
        <w:ind w:right="739"/>
        <w:rPr>
          <w:sz w:val="16"/>
        </w:rPr>
      </w:pPr>
      <w:r w:rsidRPr="000C5DB2">
        <w:rPr>
          <w:sz w:val="16"/>
        </w:rPr>
        <w:t>The</w:t>
      </w:r>
      <w:r w:rsidRPr="000C5DB2">
        <w:rPr>
          <w:spacing w:val="-2"/>
          <w:sz w:val="16"/>
        </w:rPr>
        <w:t xml:space="preserve"> </w:t>
      </w:r>
      <w:r w:rsidRPr="000C5DB2">
        <w:rPr>
          <w:sz w:val="16"/>
        </w:rPr>
        <w:t>ACLS</w:t>
      </w:r>
      <w:r w:rsidRPr="000C5DB2">
        <w:rPr>
          <w:spacing w:val="-2"/>
          <w:sz w:val="16"/>
        </w:rPr>
        <w:t xml:space="preserve"> </w:t>
      </w:r>
      <w:r w:rsidRPr="000C5DB2">
        <w:rPr>
          <w:sz w:val="16"/>
        </w:rPr>
        <w:t>reserves</w:t>
      </w:r>
      <w:r w:rsidRPr="000C5DB2">
        <w:rPr>
          <w:spacing w:val="-2"/>
          <w:sz w:val="16"/>
        </w:rPr>
        <w:t xml:space="preserve"> </w:t>
      </w:r>
      <w:r w:rsidRPr="000C5DB2">
        <w:rPr>
          <w:sz w:val="16"/>
        </w:rPr>
        <w:t>the</w:t>
      </w:r>
      <w:r w:rsidRPr="000C5DB2">
        <w:rPr>
          <w:spacing w:val="-4"/>
          <w:sz w:val="16"/>
        </w:rPr>
        <w:t xml:space="preserve"> </w:t>
      </w:r>
      <w:r w:rsidRPr="000C5DB2">
        <w:rPr>
          <w:sz w:val="16"/>
        </w:rPr>
        <w:t>right,</w:t>
      </w:r>
      <w:r w:rsidRPr="000C5DB2">
        <w:rPr>
          <w:spacing w:val="-2"/>
          <w:sz w:val="16"/>
        </w:rPr>
        <w:t xml:space="preserve"> </w:t>
      </w:r>
      <w:r w:rsidRPr="000C5DB2">
        <w:rPr>
          <w:sz w:val="16"/>
        </w:rPr>
        <w:t>at</w:t>
      </w:r>
      <w:r w:rsidRPr="000C5DB2">
        <w:rPr>
          <w:spacing w:val="-2"/>
          <w:sz w:val="16"/>
        </w:rPr>
        <w:t xml:space="preserve"> </w:t>
      </w:r>
      <w:r w:rsidRPr="000C5DB2">
        <w:rPr>
          <w:sz w:val="16"/>
        </w:rPr>
        <w:t>its</w:t>
      </w:r>
      <w:r w:rsidRPr="000C5DB2">
        <w:rPr>
          <w:spacing w:val="-2"/>
          <w:sz w:val="16"/>
        </w:rPr>
        <w:t xml:space="preserve"> </w:t>
      </w:r>
      <w:r w:rsidRPr="000C5DB2">
        <w:rPr>
          <w:sz w:val="16"/>
        </w:rPr>
        <w:t>sole</w:t>
      </w:r>
      <w:r w:rsidRPr="000C5DB2">
        <w:rPr>
          <w:spacing w:val="-3"/>
          <w:sz w:val="16"/>
        </w:rPr>
        <w:t xml:space="preserve"> </w:t>
      </w:r>
      <w:r w:rsidRPr="000C5DB2">
        <w:rPr>
          <w:sz w:val="16"/>
        </w:rPr>
        <w:t>discretion,</w:t>
      </w:r>
      <w:r w:rsidRPr="000C5DB2">
        <w:rPr>
          <w:spacing w:val="-2"/>
          <w:sz w:val="16"/>
        </w:rPr>
        <w:t xml:space="preserve"> </w:t>
      </w:r>
      <w:r w:rsidRPr="000C5DB2">
        <w:rPr>
          <w:sz w:val="16"/>
        </w:rPr>
        <w:t>to</w:t>
      </w:r>
      <w:r w:rsidRPr="000C5DB2">
        <w:rPr>
          <w:spacing w:val="-3"/>
          <w:sz w:val="16"/>
        </w:rPr>
        <w:t xml:space="preserve"> </w:t>
      </w:r>
      <w:r w:rsidRPr="000C5DB2">
        <w:rPr>
          <w:sz w:val="16"/>
        </w:rPr>
        <w:t>change</w:t>
      </w:r>
      <w:r w:rsidRPr="000C5DB2">
        <w:rPr>
          <w:spacing w:val="-1"/>
          <w:sz w:val="16"/>
        </w:rPr>
        <w:t xml:space="preserve"> </w:t>
      </w:r>
      <w:r w:rsidRPr="000C5DB2">
        <w:rPr>
          <w:sz w:val="16"/>
        </w:rPr>
        <w:t>the</w:t>
      </w:r>
      <w:r w:rsidRPr="000C5DB2">
        <w:rPr>
          <w:spacing w:val="-4"/>
          <w:sz w:val="16"/>
        </w:rPr>
        <w:t xml:space="preserve"> </w:t>
      </w:r>
      <w:r w:rsidRPr="000C5DB2">
        <w:rPr>
          <w:sz w:val="16"/>
        </w:rPr>
        <w:t>date</w:t>
      </w:r>
      <w:r w:rsidRPr="000C5DB2">
        <w:rPr>
          <w:spacing w:val="-1"/>
          <w:sz w:val="16"/>
        </w:rPr>
        <w:t xml:space="preserve"> </w:t>
      </w:r>
      <w:r w:rsidRPr="000C5DB2">
        <w:rPr>
          <w:sz w:val="16"/>
        </w:rPr>
        <w:t>or</w:t>
      </w:r>
      <w:r w:rsidRPr="000C5DB2">
        <w:rPr>
          <w:spacing w:val="-1"/>
          <w:sz w:val="16"/>
        </w:rPr>
        <w:t xml:space="preserve"> </w:t>
      </w:r>
      <w:r w:rsidRPr="000C5DB2">
        <w:rPr>
          <w:sz w:val="16"/>
        </w:rPr>
        <w:t>dates</w:t>
      </w:r>
      <w:r w:rsidRPr="000C5DB2">
        <w:rPr>
          <w:spacing w:val="-2"/>
          <w:sz w:val="16"/>
        </w:rPr>
        <w:t xml:space="preserve"> </w:t>
      </w:r>
      <w:r w:rsidRPr="000C5DB2">
        <w:rPr>
          <w:sz w:val="16"/>
        </w:rPr>
        <w:t>upon</w:t>
      </w:r>
      <w:r w:rsidRPr="000C5DB2">
        <w:rPr>
          <w:spacing w:val="-1"/>
          <w:sz w:val="16"/>
        </w:rPr>
        <w:t xml:space="preserve"> </w:t>
      </w:r>
      <w:r w:rsidRPr="000C5DB2">
        <w:rPr>
          <w:sz w:val="16"/>
        </w:rPr>
        <w:t>which</w:t>
      </w:r>
      <w:r w:rsidRPr="000C5DB2">
        <w:rPr>
          <w:spacing w:val="-3"/>
          <w:sz w:val="16"/>
        </w:rPr>
        <w:t xml:space="preserve"> </w:t>
      </w:r>
      <w:r w:rsidRPr="000C5DB2">
        <w:rPr>
          <w:sz w:val="16"/>
        </w:rPr>
        <w:t>the</w:t>
      </w:r>
      <w:r w:rsidRPr="000C5DB2">
        <w:rPr>
          <w:spacing w:val="-3"/>
          <w:sz w:val="16"/>
        </w:rPr>
        <w:t xml:space="preserve"> </w:t>
      </w:r>
      <w:r w:rsidRPr="000C5DB2">
        <w:rPr>
          <w:sz w:val="16"/>
        </w:rPr>
        <w:t>show</w:t>
      </w:r>
      <w:r w:rsidRPr="000C5DB2">
        <w:rPr>
          <w:spacing w:val="-1"/>
          <w:sz w:val="16"/>
        </w:rPr>
        <w:t xml:space="preserve"> </w:t>
      </w:r>
      <w:r w:rsidRPr="000C5DB2">
        <w:rPr>
          <w:sz w:val="16"/>
        </w:rPr>
        <w:t>is</w:t>
      </w:r>
      <w:r w:rsidRPr="000C5DB2">
        <w:rPr>
          <w:spacing w:val="-2"/>
          <w:sz w:val="16"/>
        </w:rPr>
        <w:t xml:space="preserve"> </w:t>
      </w:r>
      <w:r w:rsidRPr="000C5DB2">
        <w:rPr>
          <w:sz w:val="16"/>
        </w:rPr>
        <w:t>held</w:t>
      </w:r>
      <w:r w:rsidRPr="000C5DB2">
        <w:rPr>
          <w:spacing w:val="-1"/>
          <w:sz w:val="16"/>
        </w:rPr>
        <w:t xml:space="preserve"> </w:t>
      </w:r>
      <w:r w:rsidRPr="000C5DB2">
        <w:rPr>
          <w:sz w:val="16"/>
        </w:rPr>
        <w:t>or</w:t>
      </w:r>
      <w:r w:rsidRPr="000C5DB2">
        <w:rPr>
          <w:spacing w:val="-1"/>
          <w:sz w:val="16"/>
        </w:rPr>
        <w:t xml:space="preserve"> </w:t>
      </w:r>
      <w:r w:rsidRPr="000C5DB2">
        <w:rPr>
          <w:sz w:val="16"/>
        </w:rPr>
        <w:t>to</w:t>
      </w:r>
      <w:r w:rsidRPr="000C5DB2">
        <w:rPr>
          <w:spacing w:val="-3"/>
          <w:sz w:val="16"/>
        </w:rPr>
        <w:t xml:space="preserve"> </w:t>
      </w:r>
      <w:r w:rsidRPr="000C5DB2">
        <w:rPr>
          <w:sz w:val="16"/>
        </w:rPr>
        <w:t>cancel</w:t>
      </w:r>
      <w:r w:rsidRPr="000C5DB2">
        <w:rPr>
          <w:spacing w:val="-2"/>
          <w:sz w:val="16"/>
        </w:rPr>
        <w:t xml:space="preserve"> </w:t>
      </w:r>
      <w:r w:rsidRPr="000C5DB2">
        <w:rPr>
          <w:sz w:val="16"/>
        </w:rPr>
        <w:t>the show</w:t>
      </w:r>
      <w:r w:rsidRPr="000C5DB2">
        <w:rPr>
          <w:spacing w:val="-1"/>
          <w:sz w:val="16"/>
        </w:rPr>
        <w:t xml:space="preserve"> </w:t>
      </w:r>
      <w:r w:rsidRPr="000C5DB2">
        <w:rPr>
          <w:sz w:val="16"/>
        </w:rPr>
        <w:t>and</w:t>
      </w:r>
      <w:r w:rsidRPr="000C5DB2">
        <w:rPr>
          <w:spacing w:val="-3"/>
          <w:sz w:val="16"/>
        </w:rPr>
        <w:t xml:space="preserve"> </w:t>
      </w:r>
      <w:r w:rsidRPr="000C5DB2">
        <w:rPr>
          <w:sz w:val="16"/>
        </w:rPr>
        <w:t>shall not be liable in damages or otherwise by reason of any such change or cancellation, other than to refund in full any amounts paid by the Exhibitor/Sponsor to the ACLS.</w:t>
      </w:r>
    </w:p>
    <w:p w14:paraId="38926FE4" w14:textId="77777777" w:rsidR="009D526E" w:rsidRPr="000C5DB2" w:rsidRDefault="009D526E">
      <w:pPr>
        <w:pStyle w:val="BodyText"/>
        <w:spacing w:before="9"/>
        <w:rPr>
          <w:sz w:val="15"/>
        </w:rPr>
      </w:pPr>
    </w:p>
    <w:p w14:paraId="64DB4289" w14:textId="77777777" w:rsidR="009D526E" w:rsidRPr="000C5DB2" w:rsidRDefault="00FE3582">
      <w:pPr>
        <w:pStyle w:val="ListParagraph"/>
        <w:numPr>
          <w:ilvl w:val="0"/>
          <w:numId w:val="1"/>
        </w:numPr>
        <w:tabs>
          <w:tab w:val="left" w:pos="838"/>
          <w:tab w:val="left" w:pos="840"/>
        </w:tabs>
        <w:rPr>
          <w:sz w:val="16"/>
        </w:rPr>
      </w:pPr>
      <w:r w:rsidRPr="000C5DB2">
        <w:rPr>
          <w:sz w:val="16"/>
        </w:rPr>
        <w:t>The Exhibitor/Sponsor shall not assign this contract or sublet the space or any part thereof or permit same to be used by any other person, without</w:t>
      </w:r>
      <w:r w:rsidRPr="000C5DB2">
        <w:rPr>
          <w:spacing w:val="-4"/>
          <w:sz w:val="16"/>
        </w:rPr>
        <w:t xml:space="preserve"> </w:t>
      </w:r>
      <w:r w:rsidRPr="000C5DB2">
        <w:rPr>
          <w:sz w:val="16"/>
        </w:rPr>
        <w:t>the</w:t>
      </w:r>
      <w:r w:rsidRPr="000C5DB2">
        <w:rPr>
          <w:spacing w:val="-3"/>
          <w:sz w:val="16"/>
        </w:rPr>
        <w:t xml:space="preserve"> </w:t>
      </w:r>
      <w:r w:rsidRPr="000C5DB2">
        <w:rPr>
          <w:sz w:val="16"/>
        </w:rPr>
        <w:t>prior</w:t>
      </w:r>
      <w:r w:rsidRPr="000C5DB2">
        <w:rPr>
          <w:spacing w:val="-4"/>
          <w:sz w:val="16"/>
        </w:rPr>
        <w:t xml:space="preserve"> </w:t>
      </w:r>
      <w:r w:rsidRPr="000C5DB2">
        <w:rPr>
          <w:sz w:val="16"/>
        </w:rPr>
        <w:t>written</w:t>
      </w:r>
      <w:r w:rsidRPr="000C5DB2">
        <w:rPr>
          <w:spacing w:val="-6"/>
          <w:sz w:val="16"/>
        </w:rPr>
        <w:t xml:space="preserve"> </w:t>
      </w:r>
      <w:r w:rsidRPr="000C5DB2">
        <w:rPr>
          <w:sz w:val="16"/>
        </w:rPr>
        <w:t>consent</w:t>
      </w:r>
      <w:r w:rsidRPr="000C5DB2">
        <w:rPr>
          <w:spacing w:val="-4"/>
          <w:sz w:val="16"/>
        </w:rPr>
        <w:t xml:space="preserve"> </w:t>
      </w:r>
      <w:r w:rsidRPr="000C5DB2">
        <w:rPr>
          <w:sz w:val="16"/>
        </w:rPr>
        <w:t>of</w:t>
      </w:r>
      <w:r w:rsidRPr="000C5DB2">
        <w:rPr>
          <w:spacing w:val="-4"/>
          <w:sz w:val="16"/>
        </w:rPr>
        <w:t xml:space="preserve"> </w:t>
      </w:r>
      <w:r w:rsidRPr="000C5DB2">
        <w:rPr>
          <w:sz w:val="16"/>
        </w:rPr>
        <w:t>the</w:t>
      </w:r>
      <w:r w:rsidRPr="000C5DB2">
        <w:rPr>
          <w:spacing w:val="-6"/>
          <w:sz w:val="16"/>
        </w:rPr>
        <w:t xml:space="preserve"> </w:t>
      </w:r>
      <w:r w:rsidRPr="000C5DB2">
        <w:rPr>
          <w:sz w:val="16"/>
        </w:rPr>
        <w:t>ACLS.</w:t>
      </w:r>
      <w:r w:rsidRPr="000C5DB2">
        <w:rPr>
          <w:spacing w:val="36"/>
          <w:sz w:val="16"/>
        </w:rPr>
        <w:t xml:space="preserve"> </w:t>
      </w:r>
      <w:r w:rsidRPr="000C5DB2">
        <w:rPr>
          <w:sz w:val="16"/>
        </w:rPr>
        <w:t>Any</w:t>
      </w:r>
      <w:r w:rsidRPr="000C5DB2">
        <w:rPr>
          <w:spacing w:val="-4"/>
          <w:sz w:val="16"/>
        </w:rPr>
        <w:t xml:space="preserve"> </w:t>
      </w:r>
      <w:r w:rsidRPr="000C5DB2">
        <w:rPr>
          <w:sz w:val="16"/>
        </w:rPr>
        <w:t>attempt</w:t>
      </w:r>
      <w:r w:rsidRPr="000C5DB2">
        <w:rPr>
          <w:spacing w:val="-4"/>
          <w:sz w:val="16"/>
        </w:rPr>
        <w:t xml:space="preserve"> </w:t>
      </w:r>
      <w:r w:rsidRPr="000C5DB2">
        <w:rPr>
          <w:sz w:val="16"/>
        </w:rPr>
        <w:t>to</w:t>
      </w:r>
      <w:r w:rsidRPr="000C5DB2">
        <w:rPr>
          <w:spacing w:val="-1"/>
          <w:sz w:val="16"/>
        </w:rPr>
        <w:t xml:space="preserve"> </w:t>
      </w:r>
      <w:r w:rsidRPr="000C5DB2">
        <w:rPr>
          <w:sz w:val="16"/>
        </w:rPr>
        <w:t>do</w:t>
      </w:r>
      <w:r w:rsidRPr="000C5DB2">
        <w:rPr>
          <w:spacing w:val="-6"/>
          <w:sz w:val="16"/>
        </w:rPr>
        <w:t xml:space="preserve"> </w:t>
      </w:r>
      <w:r w:rsidRPr="000C5DB2">
        <w:rPr>
          <w:sz w:val="16"/>
        </w:rPr>
        <w:t>so</w:t>
      </w:r>
      <w:r w:rsidRPr="000C5DB2">
        <w:rPr>
          <w:spacing w:val="-6"/>
          <w:sz w:val="16"/>
        </w:rPr>
        <w:t xml:space="preserve"> </w:t>
      </w:r>
      <w:r w:rsidRPr="000C5DB2">
        <w:rPr>
          <w:sz w:val="16"/>
        </w:rPr>
        <w:t>is</w:t>
      </w:r>
      <w:r w:rsidRPr="000C5DB2">
        <w:rPr>
          <w:spacing w:val="-2"/>
          <w:sz w:val="16"/>
        </w:rPr>
        <w:t xml:space="preserve"> </w:t>
      </w:r>
      <w:r w:rsidRPr="000C5DB2">
        <w:rPr>
          <w:sz w:val="16"/>
        </w:rPr>
        <w:t>null</w:t>
      </w:r>
      <w:r w:rsidRPr="000C5DB2">
        <w:rPr>
          <w:spacing w:val="-4"/>
          <w:sz w:val="16"/>
        </w:rPr>
        <w:t xml:space="preserve"> </w:t>
      </w:r>
      <w:r w:rsidRPr="000C5DB2">
        <w:rPr>
          <w:sz w:val="16"/>
        </w:rPr>
        <w:t>and</w:t>
      </w:r>
      <w:r w:rsidRPr="000C5DB2">
        <w:rPr>
          <w:spacing w:val="-3"/>
          <w:sz w:val="16"/>
        </w:rPr>
        <w:t xml:space="preserve"> </w:t>
      </w:r>
      <w:r w:rsidRPr="000C5DB2">
        <w:rPr>
          <w:sz w:val="16"/>
        </w:rPr>
        <w:t>void</w:t>
      </w:r>
      <w:r w:rsidRPr="000C5DB2">
        <w:rPr>
          <w:spacing w:val="-3"/>
          <w:sz w:val="16"/>
        </w:rPr>
        <w:t xml:space="preserve"> </w:t>
      </w:r>
      <w:r w:rsidRPr="000C5DB2">
        <w:rPr>
          <w:sz w:val="16"/>
        </w:rPr>
        <w:t>and</w:t>
      </w:r>
      <w:r w:rsidRPr="000C5DB2">
        <w:rPr>
          <w:spacing w:val="-3"/>
          <w:sz w:val="16"/>
        </w:rPr>
        <w:t xml:space="preserve"> </w:t>
      </w:r>
      <w:r w:rsidRPr="000C5DB2">
        <w:rPr>
          <w:sz w:val="16"/>
        </w:rPr>
        <w:t>will</w:t>
      </w:r>
      <w:r w:rsidRPr="000C5DB2">
        <w:rPr>
          <w:spacing w:val="-5"/>
          <w:sz w:val="16"/>
        </w:rPr>
        <w:t xml:space="preserve"> </w:t>
      </w:r>
      <w:r w:rsidRPr="000C5DB2">
        <w:rPr>
          <w:sz w:val="16"/>
        </w:rPr>
        <w:t>result</w:t>
      </w:r>
      <w:r w:rsidRPr="000C5DB2">
        <w:rPr>
          <w:spacing w:val="-2"/>
          <w:sz w:val="16"/>
        </w:rPr>
        <w:t xml:space="preserve"> </w:t>
      </w:r>
      <w:r w:rsidRPr="000C5DB2">
        <w:rPr>
          <w:sz w:val="16"/>
        </w:rPr>
        <w:t>in</w:t>
      </w:r>
      <w:r w:rsidRPr="000C5DB2">
        <w:rPr>
          <w:spacing w:val="-5"/>
          <w:sz w:val="16"/>
        </w:rPr>
        <w:t xml:space="preserve"> </w:t>
      </w:r>
      <w:r w:rsidRPr="000C5DB2">
        <w:rPr>
          <w:sz w:val="16"/>
        </w:rPr>
        <w:t>immediate</w:t>
      </w:r>
      <w:r w:rsidRPr="000C5DB2">
        <w:rPr>
          <w:spacing w:val="-6"/>
          <w:sz w:val="16"/>
        </w:rPr>
        <w:t xml:space="preserve"> </w:t>
      </w:r>
      <w:r w:rsidRPr="000C5DB2">
        <w:rPr>
          <w:sz w:val="16"/>
        </w:rPr>
        <w:t>cancellation</w:t>
      </w:r>
      <w:r w:rsidRPr="000C5DB2">
        <w:rPr>
          <w:spacing w:val="-4"/>
          <w:sz w:val="16"/>
        </w:rPr>
        <w:t xml:space="preserve"> </w:t>
      </w:r>
      <w:r w:rsidRPr="000C5DB2">
        <w:rPr>
          <w:sz w:val="16"/>
        </w:rPr>
        <w:t>of</w:t>
      </w:r>
      <w:r w:rsidRPr="000C5DB2">
        <w:rPr>
          <w:spacing w:val="-4"/>
          <w:sz w:val="16"/>
        </w:rPr>
        <w:t xml:space="preserve"> </w:t>
      </w:r>
      <w:r w:rsidRPr="000C5DB2">
        <w:rPr>
          <w:sz w:val="16"/>
        </w:rPr>
        <w:t>this</w:t>
      </w:r>
      <w:r w:rsidRPr="000C5DB2">
        <w:rPr>
          <w:spacing w:val="-6"/>
          <w:sz w:val="16"/>
        </w:rPr>
        <w:t xml:space="preserve"> </w:t>
      </w:r>
      <w:r w:rsidRPr="000C5DB2">
        <w:rPr>
          <w:sz w:val="16"/>
        </w:rPr>
        <w:t>contract</w:t>
      </w:r>
      <w:r w:rsidRPr="000C5DB2">
        <w:rPr>
          <w:spacing w:val="-4"/>
          <w:sz w:val="16"/>
        </w:rPr>
        <w:t xml:space="preserve"> </w:t>
      </w:r>
      <w:r w:rsidRPr="000C5DB2">
        <w:rPr>
          <w:sz w:val="16"/>
        </w:rPr>
        <w:t>with no refund.</w:t>
      </w:r>
    </w:p>
    <w:p w14:paraId="4A947143" w14:textId="77777777" w:rsidR="009D526E" w:rsidRPr="000C5DB2" w:rsidRDefault="009D526E">
      <w:pPr>
        <w:pStyle w:val="BodyText"/>
        <w:spacing w:before="1"/>
      </w:pPr>
    </w:p>
    <w:p w14:paraId="3BC9FBF8" w14:textId="77777777" w:rsidR="009D526E" w:rsidRPr="000C5DB2" w:rsidRDefault="00FE3582">
      <w:pPr>
        <w:pStyle w:val="ListParagraph"/>
        <w:numPr>
          <w:ilvl w:val="0"/>
          <w:numId w:val="1"/>
        </w:numPr>
        <w:tabs>
          <w:tab w:val="left" w:pos="838"/>
          <w:tab w:val="left" w:pos="840"/>
        </w:tabs>
        <w:ind w:right="491"/>
        <w:rPr>
          <w:sz w:val="16"/>
        </w:rPr>
      </w:pPr>
      <w:r w:rsidRPr="000C5DB2">
        <w:rPr>
          <w:sz w:val="16"/>
        </w:rPr>
        <w:t>The Exhibitor/Sponsor shall comply with all rules and regulations set by the ACLS for the</w:t>
      </w:r>
      <w:r w:rsidRPr="000C5DB2">
        <w:rPr>
          <w:spacing w:val="-1"/>
          <w:sz w:val="16"/>
        </w:rPr>
        <w:t xml:space="preserve"> </w:t>
      </w:r>
      <w:r w:rsidRPr="000C5DB2">
        <w:rPr>
          <w:sz w:val="16"/>
        </w:rPr>
        <w:t>show and agrees that ACLS’s decision to adopt and enforce any such rule or regulation shall be final and binding.</w:t>
      </w:r>
    </w:p>
    <w:p w14:paraId="4ED430C2" w14:textId="77777777" w:rsidR="009D526E" w:rsidRPr="000C5DB2" w:rsidRDefault="009D526E">
      <w:pPr>
        <w:pStyle w:val="BodyText"/>
      </w:pPr>
    </w:p>
    <w:p w14:paraId="3D5F703F" w14:textId="77777777" w:rsidR="009D526E" w:rsidRPr="000C5DB2" w:rsidRDefault="00FE3582">
      <w:pPr>
        <w:pStyle w:val="ListParagraph"/>
        <w:numPr>
          <w:ilvl w:val="0"/>
          <w:numId w:val="1"/>
        </w:numPr>
        <w:tabs>
          <w:tab w:val="left" w:pos="838"/>
          <w:tab w:val="left" w:pos="840"/>
        </w:tabs>
        <w:rPr>
          <w:sz w:val="16"/>
        </w:rPr>
      </w:pPr>
      <w:r w:rsidRPr="000C5DB2">
        <w:rPr>
          <w:sz w:val="16"/>
        </w:rPr>
        <w:t>The Exhibitor is responsible for compliance with all applicable laws, bylaws, ordinances, regulations, requirements, codes and standards, including</w:t>
      </w:r>
      <w:r w:rsidRPr="000C5DB2">
        <w:rPr>
          <w:spacing w:val="-1"/>
          <w:sz w:val="16"/>
        </w:rPr>
        <w:t xml:space="preserve"> </w:t>
      </w:r>
      <w:r w:rsidRPr="000C5DB2">
        <w:rPr>
          <w:sz w:val="16"/>
        </w:rPr>
        <w:t>those</w:t>
      </w:r>
      <w:r w:rsidRPr="000C5DB2">
        <w:rPr>
          <w:spacing w:val="-1"/>
          <w:sz w:val="16"/>
        </w:rPr>
        <w:t xml:space="preserve"> </w:t>
      </w:r>
      <w:r w:rsidRPr="000C5DB2">
        <w:rPr>
          <w:sz w:val="16"/>
        </w:rPr>
        <w:t>with</w:t>
      </w:r>
      <w:r w:rsidRPr="000C5DB2">
        <w:rPr>
          <w:spacing w:val="-1"/>
          <w:sz w:val="16"/>
        </w:rPr>
        <w:t xml:space="preserve"> </w:t>
      </w:r>
      <w:r w:rsidRPr="000C5DB2">
        <w:rPr>
          <w:sz w:val="16"/>
        </w:rPr>
        <w:t>respect</w:t>
      </w:r>
      <w:r w:rsidRPr="000C5DB2">
        <w:rPr>
          <w:spacing w:val="-2"/>
          <w:sz w:val="16"/>
        </w:rPr>
        <w:t xml:space="preserve"> </w:t>
      </w:r>
      <w:r w:rsidRPr="000C5DB2">
        <w:rPr>
          <w:sz w:val="16"/>
        </w:rPr>
        <w:t>to</w:t>
      </w:r>
      <w:r w:rsidRPr="000C5DB2">
        <w:rPr>
          <w:spacing w:val="-1"/>
          <w:sz w:val="16"/>
        </w:rPr>
        <w:t xml:space="preserve"> </w:t>
      </w:r>
      <w:r w:rsidRPr="000C5DB2">
        <w:rPr>
          <w:sz w:val="16"/>
        </w:rPr>
        <w:t>fire, safety, health</w:t>
      </w:r>
      <w:r w:rsidRPr="000C5DB2">
        <w:rPr>
          <w:spacing w:val="-1"/>
          <w:sz w:val="16"/>
        </w:rPr>
        <w:t xml:space="preserve"> </w:t>
      </w:r>
      <w:r w:rsidRPr="000C5DB2">
        <w:rPr>
          <w:sz w:val="16"/>
        </w:rPr>
        <w:t>and</w:t>
      </w:r>
      <w:r w:rsidRPr="000C5DB2">
        <w:rPr>
          <w:spacing w:val="-1"/>
          <w:sz w:val="16"/>
        </w:rPr>
        <w:t xml:space="preserve"> </w:t>
      </w:r>
      <w:r w:rsidRPr="000C5DB2">
        <w:rPr>
          <w:sz w:val="16"/>
        </w:rPr>
        <w:t>environmental</w:t>
      </w:r>
      <w:r w:rsidRPr="000C5DB2">
        <w:rPr>
          <w:spacing w:val="-3"/>
          <w:sz w:val="16"/>
        </w:rPr>
        <w:t xml:space="preserve"> </w:t>
      </w:r>
      <w:r w:rsidRPr="000C5DB2">
        <w:rPr>
          <w:sz w:val="16"/>
        </w:rPr>
        <w:t>matters and</w:t>
      </w:r>
      <w:r w:rsidRPr="000C5DB2">
        <w:rPr>
          <w:spacing w:val="-1"/>
          <w:sz w:val="16"/>
        </w:rPr>
        <w:t xml:space="preserve"> </w:t>
      </w:r>
      <w:r w:rsidRPr="000C5DB2">
        <w:rPr>
          <w:sz w:val="16"/>
        </w:rPr>
        <w:t>shall ensure</w:t>
      </w:r>
      <w:r w:rsidRPr="000C5DB2">
        <w:rPr>
          <w:spacing w:val="-1"/>
          <w:sz w:val="16"/>
        </w:rPr>
        <w:t xml:space="preserve"> </w:t>
      </w:r>
      <w:r w:rsidRPr="000C5DB2">
        <w:rPr>
          <w:sz w:val="16"/>
        </w:rPr>
        <w:t>that all equipment,</w:t>
      </w:r>
      <w:r w:rsidRPr="000C5DB2">
        <w:rPr>
          <w:spacing w:val="-2"/>
          <w:sz w:val="16"/>
        </w:rPr>
        <w:t xml:space="preserve"> </w:t>
      </w:r>
      <w:r w:rsidRPr="000C5DB2">
        <w:rPr>
          <w:sz w:val="16"/>
        </w:rPr>
        <w:t>materials and goods used by the Exhibitor so comply.</w:t>
      </w:r>
    </w:p>
    <w:p w14:paraId="1161FEB3" w14:textId="77777777" w:rsidR="009D526E" w:rsidRPr="000C5DB2" w:rsidRDefault="009D526E">
      <w:pPr>
        <w:pStyle w:val="BodyText"/>
        <w:spacing w:before="11"/>
        <w:rPr>
          <w:sz w:val="15"/>
        </w:rPr>
      </w:pPr>
    </w:p>
    <w:p w14:paraId="7774DC63" w14:textId="77777777" w:rsidR="009D526E" w:rsidRPr="000C5DB2" w:rsidRDefault="00FE3582">
      <w:pPr>
        <w:pStyle w:val="ListParagraph"/>
        <w:numPr>
          <w:ilvl w:val="0"/>
          <w:numId w:val="1"/>
        </w:numPr>
        <w:tabs>
          <w:tab w:val="left" w:pos="838"/>
          <w:tab w:val="left" w:pos="840"/>
        </w:tabs>
        <w:rPr>
          <w:sz w:val="16"/>
        </w:rPr>
      </w:pPr>
      <w:r w:rsidRPr="000C5DB2">
        <w:rPr>
          <w:sz w:val="16"/>
        </w:rPr>
        <w:t>The Exhibitor shall indemnify and hold harmless the ACLS</w:t>
      </w:r>
      <w:r w:rsidRPr="000C5DB2">
        <w:rPr>
          <w:spacing w:val="-1"/>
          <w:sz w:val="16"/>
        </w:rPr>
        <w:t xml:space="preserve"> </w:t>
      </w:r>
      <w:r w:rsidRPr="000C5DB2">
        <w:rPr>
          <w:sz w:val="16"/>
        </w:rPr>
        <w:t>from and against any loss, injury or damages whatsoever suffered by</w:t>
      </w:r>
      <w:r w:rsidRPr="000C5DB2">
        <w:rPr>
          <w:spacing w:val="11"/>
          <w:sz w:val="16"/>
        </w:rPr>
        <w:t xml:space="preserve"> </w:t>
      </w:r>
      <w:r w:rsidRPr="000C5DB2">
        <w:rPr>
          <w:sz w:val="16"/>
        </w:rPr>
        <w:t>the</w:t>
      </w:r>
      <w:r w:rsidRPr="000C5DB2">
        <w:rPr>
          <w:spacing w:val="-2"/>
          <w:sz w:val="16"/>
        </w:rPr>
        <w:t xml:space="preserve"> </w:t>
      </w:r>
      <w:r w:rsidRPr="000C5DB2">
        <w:rPr>
          <w:sz w:val="16"/>
        </w:rPr>
        <w:t>ACLS as a</w:t>
      </w:r>
      <w:r w:rsidRPr="000C5DB2">
        <w:rPr>
          <w:spacing w:val="-3"/>
          <w:sz w:val="16"/>
        </w:rPr>
        <w:t xml:space="preserve"> </w:t>
      </w:r>
      <w:r w:rsidRPr="000C5DB2">
        <w:rPr>
          <w:sz w:val="16"/>
        </w:rPr>
        <w:t>result</w:t>
      </w:r>
      <w:r w:rsidRPr="000C5DB2">
        <w:rPr>
          <w:spacing w:val="-4"/>
          <w:sz w:val="16"/>
        </w:rPr>
        <w:t xml:space="preserve"> </w:t>
      </w:r>
      <w:r w:rsidRPr="000C5DB2">
        <w:rPr>
          <w:sz w:val="16"/>
        </w:rPr>
        <w:t>of</w:t>
      </w:r>
      <w:r w:rsidRPr="000C5DB2">
        <w:rPr>
          <w:spacing w:val="-4"/>
          <w:sz w:val="16"/>
        </w:rPr>
        <w:t xml:space="preserve"> </w:t>
      </w:r>
      <w:r w:rsidRPr="000C5DB2">
        <w:rPr>
          <w:sz w:val="16"/>
        </w:rPr>
        <w:t>the</w:t>
      </w:r>
      <w:r w:rsidRPr="000C5DB2">
        <w:rPr>
          <w:spacing w:val="-6"/>
          <w:sz w:val="16"/>
        </w:rPr>
        <w:t xml:space="preserve"> </w:t>
      </w:r>
      <w:r w:rsidRPr="000C5DB2">
        <w:rPr>
          <w:sz w:val="16"/>
        </w:rPr>
        <w:t>Exhibitor’s</w:t>
      </w:r>
      <w:r w:rsidRPr="000C5DB2">
        <w:rPr>
          <w:spacing w:val="-6"/>
          <w:sz w:val="16"/>
        </w:rPr>
        <w:t xml:space="preserve"> </w:t>
      </w:r>
      <w:r w:rsidRPr="000C5DB2">
        <w:rPr>
          <w:sz w:val="16"/>
        </w:rPr>
        <w:t>failure</w:t>
      </w:r>
      <w:r w:rsidRPr="000C5DB2">
        <w:rPr>
          <w:spacing w:val="-6"/>
          <w:sz w:val="16"/>
        </w:rPr>
        <w:t xml:space="preserve"> </w:t>
      </w:r>
      <w:r w:rsidRPr="000C5DB2">
        <w:rPr>
          <w:sz w:val="16"/>
        </w:rPr>
        <w:t>to</w:t>
      </w:r>
      <w:r w:rsidRPr="000C5DB2">
        <w:rPr>
          <w:spacing w:val="-8"/>
          <w:sz w:val="16"/>
        </w:rPr>
        <w:t xml:space="preserve"> </w:t>
      </w:r>
      <w:r w:rsidRPr="000C5DB2">
        <w:rPr>
          <w:sz w:val="16"/>
        </w:rPr>
        <w:t>comply</w:t>
      </w:r>
      <w:r w:rsidRPr="000C5DB2">
        <w:rPr>
          <w:spacing w:val="-4"/>
          <w:sz w:val="16"/>
        </w:rPr>
        <w:t xml:space="preserve"> </w:t>
      </w:r>
      <w:r w:rsidRPr="000C5DB2">
        <w:rPr>
          <w:sz w:val="16"/>
        </w:rPr>
        <w:t>with</w:t>
      </w:r>
      <w:r w:rsidRPr="000C5DB2">
        <w:rPr>
          <w:spacing w:val="-6"/>
          <w:sz w:val="16"/>
        </w:rPr>
        <w:t xml:space="preserve"> </w:t>
      </w:r>
      <w:r w:rsidRPr="000C5DB2">
        <w:rPr>
          <w:sz w:val="16"/>
        </w:rPr>
        <w:t>the</w:t>
      </w:r>
      <w:r w:rsidRPr="000C5DB2">
        <w:rPr>
          <w:spacing w:val="-8"/>
          <w:sz w:val="16"/>
        </w:rPr>
        <w:t xml:space="preserve"> </w:t>
      </w:r>
      <w:r w:rsidRPr="000C5DB2">
        <w:rPr>
          <w:sz w:val="16"/>
        </w:rPr>
        <w:t>terms</w:t>
      </w:r>
      <w:r w:rsidRPr="000C5DB2">
        <w:rPr>
          <w:spacing w:val="-3"/>
          <w:sz w:val="16"/>
        </w:rPr>
        <w:t xml:space="preserve"> </w:t>
      </w:r>
      <w:r w:rsidRPr="000C5DB2">
        <w:rPr>
          <w:sz w:val="16"/>
        </w:rPr>
        <w:t>and</w:t>
      </w:r>
      <w:r w:rsidRPr="000C5DB2">
        <w:rPr>
          <w:spacing w:val="-8"/>
          <w:sz w:val="16"/>
        </w:rPr>
        <w:t xml:space="preserve"> </w:t>
      </w:r>
      <w:r w:rsidRPr="000C5DB2">
        <w:rPr>
          <w:sz w:val="16"/>
        </w:rPr>
        <w:t>conditions</w:t>
      </w:r>
      <w:r w:rsidRPr="000C5DB2">
        <w:rPr>
          <w:spacing w:val="-2"/>
          <w:sz w:val="16"/>
        </w:rPr>
        <w:t xml:space="preserve"> </w:t>
      </w:r>
      <w:r w:rsidRPr="000C5DB2">
        <w:rPr>
          <w:sz w:val="16"/>
        </w:rPr>
        <w:t>of</w:t>
      </w:r>
      <w:r w:rsidRPr="000C5DB2">
        <w:rPr>
          <w:spacing w:val="-4"/>
          <w:sz w:val="16"/>
        </w:rPr>
        <w:t xml:space="preserve"> </w:t>
      </w:r>
      <w:r w:rsidRPr="000C5DB2">
        <w:rPr>
          <w:sz w:val="16"/>
        </w:rPr>
        <w:t>this</w:t>
      </w:r>
      <w:r w:rsidRPr="000C5DB2">
        <w:rPr>
          <w:spacing w:val="-4"/>
          <w:sz w:val="16"/>
        </w:rPr>
        <w:t xml:space="preserve"> </w:t>
      </w:r>
      <w:r w:rsidRPr="000C5DB2">
        <w:rPr>
          <w:sz w:val="16"/>
        </w:rPr>
        <w:t>contract</w:t>
      </w:r>
      <w:r w:rsidRPr="000C5DB2">
        <w:rPr>
          <w:spacing w:val="-2"/>
          <w:sz w:val="16"/>
        </w:rPr>
        <w:t xml:space="preserve"> </w:t>
      </w:r>
      <w:r w:rsidRPr="000C5DB2">
        <w:rPr>
          <w:sz w:val="16"/>
        </w:rPr>
        <w:t>or</w:t>
      </w:r>
      <w:r w:rsidRPr="000C5DB2">
        <w:rPr>
          <w:spacing w:val="-6"/>
          <w:sz w:val="16"/>
        </w:rPr>
        <w:t xml:space="preserve"> </w:t>
      </w:r>
      <w:r w:rsidRPr="000C5DB2">
        <w:rPr>
          <w:sz w:val="16"/>
        </w:rPr>
        <w:t>as</w:t>
      </w:r>
      <w:r w:rsidRPr="000C5DB2">
        <w:rPr>
          <w:spacing w:val="-2"/>
          <w:sz w:val="16"/>
        </w:rPr>
        <w:t xml:space="preserve"> </w:t>
      </w:r>
      <w:r w:rsidRPr="000C5DB2">
        <w:rPr>
          <w:sz w:val="16"/>
        </w:rPr>
        <w:t>a</w:t>
      </w:r>
      <w:r w:rsidRPr="000C5DB2">
        <w:rPr>
          <w:spacing w:val="-6"/>
          <w:sz w:val="16"/>
        </w:rPr>
        <w:t xml:space="preserve"> </w:t>
      </w:r>
      <w:r w:rsidRPr="000C5DB2">
        <w:rPr>
          <w:sz w:val="16"/>
        </w:rPr>
        <w:t>result</w:t>
      </w:r>
      <w:r w:rsidRPr="000C5DB2">
        <w:rPr>
          <w:spacing w:val="-4"/>
          <w:sz w:val="16"/>
        </w:rPr>
        <w:t xml:space="preserve"> </w:t>
      </w:r>
      <w:r w:rsidRPr="000C5DB2">
        <w:rPr>
          <w:sz w:val="16"/>
        </w:rPr>
        <w:t>of</w:t>
      </w:r>
      <w:r w:rsidRPr="000C5DB2">
        <w:rPr>
          <w:spacing w:val="-7"/>
          <w:sz w:val="16"/>
        </w:rPr>
        <w:t xml:space="preserve"> </w:t>
      </w:r>
      <w:r w:rsidRPr="000C5DB2">
        <w:rPr>
          <w:sz w:val="16"/>
        </w:rPr>
        <w:t>the</w:t>
      </w:r>
      <w:r w:rsidRPr="000C5DB2">
        <w:rPr>
          <w:spacing w:val="-6"/>
          <w:sz w:val="16"/>
        </w:rPr>
        <w:t xml:space="preserve"> </w:t>
      </w:r>
      <w:r w:rsidRPr="000C5DB2">
        <w:rPr>
          <w:sz w:val="16"/>
        </w:rPr>
        <w:t>Exhibitors’</w:t>
      </w:r>
      <w:r w:rsidRPr="000C5DB2">
        <w:rPr>
          <w:spacing w:val="-2"/>
          <w:sz w:val="16"/>
        </w:rPr>
        <w:t xml:space="preserve"> </w:t>
      </w:r>
      <w:r w:rsidRPr="000C5DB2">
        <w:rPr>
          <w:sz w:val="16"/>
        </w:rPr>
        <w:t>participation</w:t>
      </w:r>
      <w:r w:rsidRPr="000C5DB2">
        <w:rPr>
          <w:spacing w:val="-6"/>
          <w:sz w:val="16"/>
        </w:rPr>
        <w:t xml:space="preserve"> </w:t>
      </w:r>
      <w:r w:rsidRPr="000C5DB2">
        <w:rPr>
          <w:sz w:val="16"/>
        </w:rPr>
        <w:t>in the</w:t>
      </w:r>
      <w:r w:rsidRPr="000C5DB2">
        <w:rPr>
          <w:spacing w:val="-8"/>
          <w:sz w:val="16"/>
        </w:rPr>
        <w:t xml:space="preserve"> </w:t>
      </w:r>
      <w:r w:rsidRPr="000C5DB2">
        <w:rPr>
          <w:sz w:val="16"/>
        </w:rPr>
        <w:t>show, including without limitation, any third-party claim against the ACLS with respect to loss, injury or damage sustained or suffered by any other exhibitor, the owner of the building, attendees of the tradeshow, and their respective directors, officers, agents and employees.</w:t>
      </w:r>
    </w:p>
    <w:p w14:paraId="5937A71E" w14:textId="77777777" w:rsidR="009D526E" w:rsidRPr="000C5DB2" w:rsidRDefault="009D526E">
      <w:pPr>
        <w:pStyle w:val="BodyText"/>
        <w:spacing w:before="1"/>
      </w:pPr>
    </w:p>
    <w:p w14:paraId="47130C21" w14:textId="77777777" w:rsidR="009D526E" w:rsidRPr="000C5DB2" w:rsidRDefault="00FE3582">
      <w:pPr>
        <w:pStyle w:val="ListParagraph"/>
        <w:numPr>
          <w:ilvl w:val="0"/>
          <w:numId w:val="1"/>
        </w:numPr>
        <w:tabs>
          <w:tab w:val="left" w:pos="838"/>
          <w:tab w:val="left" w:pos="840"/>
        </w:tabs>
        <w:spacing w:before="1"/>
        <w:rPr>
          <w:sz w:val="16"/>
        </w:rPr>
      </w:pPr>
      <w:r w:rsidRPr="000C5DB2">
        <w:rPr>
          <w:sz w:val="16"/>
        </w:rPr>
        <w:t>In consideration of the Exhibitor/Sponsor participation in the show, the Exhibitor hereby releases the ACLS, its directors, officers, agents, and employees</w:t>
      </w:r>
      <w:r w:rsidRPr="000C5DB2">
        <w:rPr>
          <w:spacing w:val="-5"/>
          <w:sz w:val="16"/>
        </w:rPr>
        <w:t xml:space="preserve"> </w:t>
      </w:r>
      <w:r w:rsidRPr="000C5DB2">
        <w:rPr>
          <w:sz w:val="16"/>
        </w:rPr>
        <w:t>from</w:t>
      </w:r>
      <w:r w:rsidRPr="000C5DB2">
        <w:rPr>
          <w:spacing w:val="-8"/>
          <w:sz w:val="16"/>
        </w:rPr>
        <w:t xml:space="preserve"> </w:t>
      </w:r>
      <w:r w:rsidRPr="000C5DB2">
        <w:rPr>
          <w:sz w:val="16"/>
        </w:rPr>
        <w:t>any</w:t>
      </w:r>
      <w:r w:rsidRPr="000C5DB2">
        <w:rPr>
          <w:spacing w:val="-5"/>
          <w:sz w:val="16"/>
        </w:rPr>
        <w:t xml:space="preserve"> </w:t>
      </w:r>
      <w:r w:rsidRPr="000C5DB2">
        <w:rPr>
          <w:sz w:val="16"/>
        </w:rPr>
        <w:t>and</w:t>
      </w:r>
      <w:r w:rsidRPr="000C5DB2">
        <w:rPr>
          <w:spacing w:val="-9"/>
          <w:sz w:val="16"/>
        </w:rPr>
        <w:t xml:space="preserve"> </w:t>
      </w:r>
      <w:r w:rsidRPr="000C5DB2">
        <w:rPr>
          <w:sz w:val="16"/>
        </w:rPr>
        <w:t>all</w:t>
      </w:r>
      <w:r w:rsidRPr="000C5DB2">
        <w:rPr>
          <w:spacing w:val="-8"/>
          <w:sz w:val="16"/>
        </w:rPr>
        <w:t xml:space="preserve"> </w:t>
      </w:r>
      <w:r w:rsidRPr="000C5DB2">
        <w:rPr>
          <w:sz w:val="16"/>
        </w:rPr>
        <w:t>claims,</w:t>
      </w:r>
      <w:r w:rsidRPr="000C5DB2">
        <w:rPr>
          <w:spacing w:val="-5"/>
          <w:sz w:val="16"/>
        </w:rPr>
        <w:t xml:space="preserve"> </w:t>
      </w:r>
      <w:r w:rsidRPr="000C5DB2">
        <w:rPr>
          <w:sz w:val="16"/>
        </w:rPr>
        <w:t>losses,</w:t>
      </w:r>
      <w:r w:rsidRPr="000C5DB2">
        <w:rPr>
          <w:spacing w:val="-5"/>
          <w:sz w:val="16"/>
        </w:rPr>
        <w:t xml:space="preserve"> </w:t>
      </w:r>
      <w:r w:rsidRPr="000C5DB2">
        <w:rPr>
          <w:sz w:val="16"/>
        </w:rPr>
        <w:t>or</w:t>
      </w:r>
      <w:r w:rsidRPr="000C5DB2">
        <w:rPr>
          <w:spacing w:val="-7"/>
          <w:sz w:val="16"/>
        </w:rPr>
        <w:t xml:space="preserve"> </w:t>
      </w:r>
      <w:r w:rsidRPr="000C5DB2">
        <w:rPr>
          <w:sz w:val="16"/>
        </w:rPr>
        <w:t>damages</w:t>
      </w:r>
      <w:r w:rsidRPr="000C5DB2">
        <w:rPr>
          <w:spacing w:val="-5"/>
          <w:sz w:val="16"/>
        </w:rPr>
        <w:t xml:space="preserve"> </w:t>
      </w:r>
      <w:r w:rsidRPr="000C5DB2">
        <w:rPr>
          <w:sz w:val="16"/>
        </w:rPr>
        <w:t>whatsoever</w:t>
      </w:r>
      <w:r w:rsidRPr="000C5DB2">
        <w:rPr>
          <w:spacing w:val="-7"/>
          <w:sz w:val="16"/>
        </w:rPr>
        <w:t xml:space="preserve"> </w:t>
      </w:r>
      <w:r w:rsidRPr="000C5DB2">
        <w:rPr>
          <w:sz w:val="16"/>
        </w:rPr>
        <w:t>suffered</w:t>
      </w:r>
      <w:r w:rsidRPr="000C5DB2">
        <w:rPr>
          <w:spacing w:val="-7"/>
          <w:sz w:val="16"/>
        </w:rPr>
        <w:t xml:space="preserve"> </w:t>
      </w:r>
      <w:r w:rsidRPr="000C5DB2">
        <w:rPr>
          <w:sz w:val="16"/>
        </w:rPr>
        <w:t>or</w:t>
      </w:r>
      <w:r w:rsidRPr="000C5DB2">
        <w:rPr>
          <w:spacing w:val="-7"/>
          <w:sz w:val="16"/>
        </w:rPr>
        <w:t xml:space="preserve"> </w:t>
      </w:r>
      <w:r w:rsidRPr="000C5DB2">
        <w:rPr>
          <w:sz w:val="16"/>
        </w:rPr>
        <w:t>sustained</w:t>
      </w:r>
      <w:r w:rsidRPr="000C5DB2">
        <w:rPr>
          <w:spacing w:val="-7"/>
          <w:sz w:val="16"/>
        </w:rPr>
        <w:t xml:space="preserve"> </w:t>
      </w:r>
      <w:r w:rsidRPr="000C5DB2">
        <w:rPr>
          <w:sz w:val="16"/>
        </w:rPr>
        <w:t>by</w:t>
      </w:r>
      <w:r w:rsidRPr="000C5DB2">
        <w:rPr>
          <w:spacing w:val="-8"/>
          <w:sz w:val="16"/>
        </w:rPr>
        <w:t xml:space="preserve"> </w:t>
      </w:r>
      <w:r w:rsidRPr="000C5DB2">
        <w:rPr>
          <w:sz w:val="16"/>
        </w:rPr>
        <w:t>the</w:t>
      </w:r>
      <w:r w:rsidRPr="000C5DB2">
        <w:rPr>
          <w:spacing w:val="-7"/>
          <w:sz w:val="16"/>
        </w:rPr>
        <w:t xml:space="preserve"> </w:t>
      </w:r>
      <w:r w:rsidRPr="000C5DB2">
        <w:rPr>
          <w:sz w:val="16"/>
        </w:rPr>
        <w:t>Exhibitor/Sponsor</w:t>
      </w:r>
      <w:r w:rsidRPr="000C5DB2">
        <w:rPr>
          <w:spacing w:val="-7"/>
          <w:sz w:val="16"/>
        </w:rPr>
        <w:t xml:space="preserve"> </w:t>
      </w:r>
      <w:r w:rsidRPr="000C5DB2">
        <w:rPr>
          <w:sz w:val="16"/>
        </w:rPr>
        <w:t>in</w:t>
      </w:r>
      <w:r w:rsidRPr="000C5DB2">
        <w:rPr>
          <w:spacing w:val="-9"/>
          <w:sz w:val="16"/>
        </w:rPr>
        <w:t xml:space="preserve"> </w:t>
      </w:r>
      <w:r w:rsidRPr="000C5DB2">
        <w:rPr>
          <w:sz w:val="16"/>
        </w:rPr>
        <w:t>connection with</w:t>
      </w:r>
      <w:r w:rsidRPr="000C5DB2">
        <w:rPr>
          <w:spacing w:val="-7"/>
          <w:sz w:val="16"/>
        </w:rPr>
        <w:t xml:space="preserve"> </w:t>
      </w:r>
      <w:r w:rsidRPr="000C5DB2">
        <w:rPr>
          <w:sz w:val="16"/>
        </w:rPr>
        <w:t>the</w:t>
      </w:r>
      <w:r w:rsidRPr="000C5DB2">
        <w:rPr>
          <w:spacing w:val="-12"/>
          <w:sz w:val="16"/>
        </w:rPr>
        <w:t xml:space="preserve"> </w:t>
      </w:r>
      <w:r w:rsidRPr="000C5DB2">
        <w:rPr>
          <w:sz w:val="16"/>
        </w:rPr>
        <w:t>show, including,</w:t>
      </w:r>
      <w:r w:rsidRPr="000C5DB2">
        <w:rPr>
          <w:spacing w:val="-3"/>
          <w:sz w:val="16"/>
        </w:rPr>
        <w:t xml:space="preserve"> </w:t>
      </w:r>
      <w:r w:rsidRPr="000C5DB2">
        <w:rPr>
          <w:sz w:val="16"/>
        </w:rPr>
        <w:t>without</w:t>
      </w:r>
      <w:r w:rsidRPr="000C5DB2">
        <w:rPr>
          <w:spacing w:val="-3"/>
          <w:sz w:val="16"/>
        </w:rPr>
        <w:t xml:space="preserve"> </w:t>
      </w:r>
      <w:r w:rsidRPr="000C5DB2">
        <w:rPr>
          <w:sz w:val="16"/>
        </w:rPr>
        <w:t>limitation,</w:t>
      </w:r>
      <w:r w:rsidRPr="000C5DB2">
        <w:rPr>
          <w:spacing w:val="-3"/>
          <w:sz w:val="16"/>
        </w:rPr>
        <w:t xml:space="preserve"> </w:t>
      </w:r>
      <w:r w:rsidRPr="000C5DB2">
        <w:rPr>
          <w:sz w:val="16"/>
        </w:rPr>
        <w:t>any</w:t>
      </w:r>
      <w:r w:rsidRPr="000C5DB2">
        <w:rPr>
          <w:spacing w:val="-3"/>
          <w:sz w:val="16"/>
        </w:rPr>
        <w:t xml:space="preserve"> </w:t>
      </w:r>
      <w:r w:rsidRPr="000C5DB2">
        <w:rPr>
          <w:sz w:val="16"/>
        </w:rPr>
        <w:t>claims</w:t>
      </w:r>
      <w:r w:rsidRPr="000C5DB2">
        <w:rPr>
          <w:spacing w:val="-5"/>
          <w:sz w:val="16"/>
        </w:rPr>
        <w:t xml:space="preserve"> </w:t>
      </w:r>
      <w:r w:rsidRPr="000C5DB2">
        <w:rPr>
          <w:sz w:val="16"/>
        </w:rPr>
        <w:t>for</w:t>
      </w:r>
      <w:r w:rsidRPr="000C5DB2">
        <w:rPr>
          <w:spacing w:val="-2"/>
          <w:sz w:val="16"/>
        </w:rPr>
        <w:t xml:space="preserve"> </w:t>
      </w:r>
      <w:r w:rsidRPr="000C5DB2">
        <w:rPr>
          <w:sz w:val="16"/>
        </w:rPr>
        <w:t>loss or</w:t>
      </w:r>
      <w:r w:rsidRPr="000C5DB2">
        <w:rPr>
          <w:spacing w:val="-7"/>
          <w:sz w:val="16"/>
        </w:rPr>
        <w:t xml:space="preserve"> </w:t>
      </w:r>
      <w:r w:rsidRPr="000C5DB2">
        <w:rPr>
          <w:sz w:val="16"/>
        </w:rPr>
        <w:t>theft</w:t>
      </w:r>
      <w:r w:rsidRPr="000C5DB2">
        <w:rPr>
          <w:spacing w:val="-3"/>
          <w:sz w:val="16"/>
        </w:rPr>
        <w:t xml:space="preserve"> </w:t>
      </w:r>
      <w:r w:rsidRPr="000C5DB2">
        <w:rPr>
          <w:sz w:val="16"/>
        </w:rPr>
        <w:t>of</w:t>
      </w:r>
      <w:r w:rsidRPr="000C5DB2">
        <w:rPr>
          <w:spacing w:val="-1"/>
          <w:sz w:val="16"/>
        </w:rPr>
        <w:t xml:space="preserve"> </w:t>
      </w:r>
      <w:r w:rsidRPr="000C5DB2">
        <w:rPr>
          <w:sz w:val="16"/>
        </w:rPr>
        <w:t>property,</w:t>
      </w:r>
      <w:r w:rsidRPr="000C5DB2">
        <w:rPr>
          <w:spacing w:val="-3"/>
          <w:sz w:val="16"/>
        </w:rPr>
        <w:t xml:space="preserve"> </w:t>
      </w:r>
      <w:r w:rsidRPr="000C5DB2">
        <w:rPr>
          <w:sz w:val="16"/>
        </w:rPr>
        <w:t>personal</w:t>
      </w:r>
      <w:r w:rsidRPr="000C5DB2">
        <w:rPr>
          <w:spacing w:val="-1"/>
          <w:sz w:val="16"/>
        </w:rPr>
        <w:t xml:space="preserve"> </w:t>
      </w:r>
      <w:r w:rsidRPr="000C5DB2">
        <w:rPr>
          <w:sz w:val="16"/>
        </w:rPr>
        <w:t>injury,</w:t>
      </w:r>
      <w:r w:rsidRPr="000C5DB2">
        <w:rPr>
          <w:spacing w:val="-3"/>
          <w:sz w:val="16"/>
        </w:rPr>
        <w:t xml:space="preserve"> </w:t>
      </w:r>
      <w:r w:rsidRPr="000C5DB2">
        <w:rPr>
          <w:sz w:val="16"/>
        </w:rPr>
        <w:t>or</w:t>
      </w:r>
      <w:r w:rsidRPr="000C5DB2">
        <w:rPr>
          <w:spacing w:val="-5"/>
          <w:sz w:val="16"/>
        </w:rPr>
        <w:t xml:space="preserve"> </w:t>
      </w:r>
      <w:r w:rsidRPr="000C5DB2">
        <w:rPr>
          <w:sz w:val="16"/>
        </w:rPr>
        <w:t>loss</w:t>
      </w:r>
      <w:r w:rsidRPr="000C5DB2">
        <w:rPr>
          <w:spacing w:val="-3"/>
          <w:sz w:val="16"/>
        </w:rPr>
        <w:t xml:space="preserve"> </w:t>
      </w:r>
      <w:r w:rsidRPr="000C5DB2">
        <w:rPr>
          <w:sz w:val="16"/>
        </w:rPr>
        <w:t>of</w:t>
      </w:r>
      <w:r w:rsidRPr="000C5DB2">
        <w:rPr>
          <w:spacing w:val="-3"/>
          <w:sz w:val="16"/>
        </w:rPr>
        <w:t xml:space="preserve"> </w:t>
      </w:r>
      <w:r w:rsidRPr="000C5DB2">
        <w:rPr>
          <w:sz w:val="16"/>
        </w:rPr>
        <w:t>business</w:t>
      </w:r>
      <w:r w:rsidRPr="000C5DB2">
        <w:rPr>
          <w:spacing w:val="-5"/>
          <w:sz w:val="16"/>
        </w:rPr>
        <w:t xml:space="preserve"> </w:t>
      </w:r>
      <w:r w:rsidRPr="000C5DB2">
        <w:rPr>
          <w:sz w:val="16"/>
        </w:rPr>
        <w:t>or</w:t>
      </w:r>
      <w:r w:rsidRPr="000C5DB2">
        <w:rPr>
          <w:spacing w:val="-2"/>
          <w:sz w:val="16"/>
        </w:rPr>
        <w:t xml:space="preserve"> </w:t>
      </w:r>
      <w:r w:rsidRPr="000C5DB2">
        <w:rPr>
          <w:sz w:val="16"/>
        </w:rPr>
        <w:t>profits</w:t>
      </w:r>
      <w:r w:rsidRPr="000C5DB2">
        <w:rPr>
          <w:spacing w:val="-3"/>
          <w:sz w:val="16"/>
        </w:rPr>
        <w:t xml:space="preserve"> </w:t>
      </w:r>
      <w:r w:rsidRPr="000C5DB2">
        <w:rPr>
          <w:sz w:val="16"/>
        </w:rPr>
        <w:t>whether</w:t>
      </w:r>
      <w:r w:rsidRPr="000C5DB2">
        <w:rPr>
          <w:spacing w:val="-5"/>
          <w:sz w:val="16"/>
        </w:rPr>
        <w:t xml:space="preserve"> </w:t>
      </w:r>
      <w:r w:rsidRPr="000C5DB2">
        <w:rPr>
          <w:sz w:val="16"/>
        </w:rPr>
        <w:t>arising</w:t>
      </w:r>
      <w:r w:rsidRPr="000C5DB2">
        <w:rPr>
          <w:spacing w:val="-5"/>
          <w:sz w:val="16"/>
        </w:rPr>
        <w:t xml:space="preserve"> </w:t>
      </w:r>
      <w:r w:rsidRPr="000C5DB2">
        <w:rPr>
          <w:sz w:val="16"/>
        </w:rPr>
        <w:t>from</w:t>
      </w:r>
      <w:r w:rsidRPr="000C5DB2">
        <w:rPr>
          <w:spacing w:val="-3"/>
          <w:sz w:val="16"/>
        </w:rPr>
        <w:t xml:space="preserve"> </w:t>
      </w:r>
      <w:r w:rsidRPr="000C5DB2">
        <w:rPr>
          <w:sz w:val="16"/>
        </w:rPr>
        <w:t>any</w:t>
      </w:r>
      <w:r w:rsidRPr="000C5DB2">
        <w:rPr>
          <w:spacing w:val="-3"/>
          <w:sz w:val="16"/>
        </w:rPr>
        <w:t xml:space="preserve"> </w:t>
      </w:r>
      <w:r w:rsidRPr="000C5DB2">
        <w:rPr>
          <w:sz w:val="16"/>
        </w:rPr>
        <w:t>act</w:t>
      </w:r>
      <w:r w:rsidRPr="000C5DB2">
        <w:rPr>
          <w:spacing w:val="-3"/>
          <w:sz w:val="16"/>
        </w:rPr>
        <w:t xml:space="preserve"> </w:t>
      </w:r>
      <w:r w:rsidRPr="000C5DB2">
        <w:rPr>
          <w:sz w:val="16"/>
        </w:rPr>
        <w:t>of the ACLS or otherwise.</w:t>
      </w:r>
    </w:p>
    <w:p w14:paraId="40C52CD9" w14:textId="77777777" w:rsidR="009D526E" w:rsidRPr="000C5DB2" w:rsidRDefault="009D526E">
      <w:pPr>
        <w:pStyle w:val="BodyText"/>
        <w:spacing w:before="10"/>
        <w:rPr>
          <w:sz w:val="15"/>
        </w:rPr>
      </w:pPr>
    </w:p>
    <w:p w14:paraId="67565905" w14:textId="5FC2A4E4" w:rsidR="009D526E" w:rsidRPr="000C5DB2" w:rsidRDefault="00FE3582">
      <w:pPr>
        <w:pStyle w:val="ListParagraph"/>
        <w:numPr>
          <w:ilvl w:val="0"/>
          <w:numId w:val="1"/>
        </w:numPr>
        <w:tabs>
          <w:tab w:val="left" w:pos="838"/>
          <w:tab w:val="left" w:pos="840"/>
        </w:tabs>
        <w:ind w:right="493"/>
        <w:rPr>
          <w:sz w:val="16"/>
        </w:rPr>
      </w:pPr>
      <w:r w:rsidRPr="000C5DB2">
        <w:rPr>
          <w:noProof/>
        </w:rPr>
        <mc:AlternateContent>
          <mc:Choice Requires="wps">
            <w:drawing>
              <wp:anchor distT="0" distB="0" distL="0" distR="0" simplePos="0" relativeHeight="251658251" behindDoc="0" locked="0" layoutInCell="1" allowOverlap="1" wp14:anchorId="4792C363" wp14:editId="645E8B26">
                <wp:simplePos x="0" y="0"/>
                <wp:positionH relativeFrom="page">
                  <wp:posOffset>5511672</wp:posOffset>
                </wp:positionH>
                <wp:positionV relativeFrom="paragraph">
                  <wp:posOffset>105967</wp:posOffset>
                </wp:positionV>
                <wp:extent cx="666750" cy="10795"/>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10795"/>
                        </a:xfrm>
                        <a:custGeom>
                          <a:avLst/>
                          <a:gdLst/>
                          <a:ahLst/>
                          <a:cxnLst/>
                          <a:rect l="l" t="t" r="r" b="b"/>
                          <a:pathLst>
                            <a:path w="666750" h="10795">
                              <a:moveTo>
                                <a:pt x="666292" y="0"/>
                              </a:moveTo>
                              <a:lnTo>
                                <a:pt x="0" y="0"/>
                              </a:lnTo>
                              <a:lnTo>
                                <a:pt x="0" y="10668"/>
                              </a:lnTo>
                              <a:lnTo>
                                <a:pt x="666292" y="10668"/>
                              </a:lnTo>
                              <a:lnTo>
                                <a:pt x="6662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29361F" id="Graphic 19" o:spid="_x0000_s1026" style="position:absolute;margin-left:434pt;margin-top:8.35pt;width:52.5pt;height:.85pt;z-index:15734784;visibility:visible;mso-wrap-style:square;mso-wrap-distance-left:0;mso-wrap-distance-top:0;mso-wrap-distance-right:0;mso-wrap-distance-bottom:0;mso-position-horizontal:absolute;mso-position-horizontal-relative:page;mso-position-vertical:absolute;mso-position-vertical-relative:text;v-text-anchor:top" coordsize="66675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" path="m666292,l,,,10668r666292,l666292,xe" fillcolor="black" stroked="f">
                <v:path arrowok="t"/>
                <w10:wrap anchorx="page"/>
              </v:shape>
            </w:pict>
          </mc:Fallback>
        </mc:AlternateContent>
      </w:r>
      <w:r w:rsidRPr="000C5DB2">
        <w:rPr>
          <w:sz w:val="16"/>
        </w:rPr>
        <w:t xml:space="preserve">This contract may be cancelled by either party provided written notice is received by the other before </w:t>
      </w:r>
      <w:r w:rsidRPr="000C5DB2">
        <w:rPr>
          <w:b/>
          <w:sz w:val="16"/>
        </w:rPr>
        <w:t xml:space="preserve">April </w:t>
      </w:r>
      <w:proofErr w:type="gramStart"/>
      <w:r w:rsidRPr="000C5DB2">
        <w:rPr>
          <w:b/>
          <w:sz w:val="16"/>
        </w:rPr>
        <w:t>1</w:t>
      </w:r>
      <w:r w:rsidRPr="000C5DB2">
        <w:rPr>
          <w:b/>
          <w:sz w:val="16"/>
          <w:vertAlign w:val="superscript"/>
        </w:rPr>
        <w:t>th</w:t>
      </w:r>
      <w:proofErr w:type="gramEnd"/>
      <w:r w:rsidRPr="000C5DB2">
        <w:rPr>
          <w:b/>
          <w:sz w:val="16"/>
        </w:rPr>
        <w:t>, 202</w:t>
      </w:r>
      <w:r w:rsidR="002A0473" w:rsidRPr="000C5DB2">
        <w:rPr>
          <w:b/>
          <w:sz w:val="16"/>
        </w:rPr>
        <w:t>4</w:t>
      </w:r>
      <w:r w:rsidRPr="000C5DB2">
        <w:rPr>
          <w:b/>
          <w:sz w:val="16"/>
        </w:rPr>
        <w:t xml:space="preserve"> </w:t>
      </w:r>
      <w:r w:rsidRPr="000C5DB2">
        <w:rPr>
          <w:sz w:val="16"/>
        </w:rPr>
        <w:t>in which case all monies paid by the Exhibitor will be refunded.</w:t>
      </w:r>
      <w:r w:rsidRPr="000C5DB2">
        <w:rPr>
          <w:spacing w:val="40"/>
          <w:sz w:val="16"/>
        </w:rPr>
        <w:t xml:space="preserve"> </w:t>
      </w:r>
      <w:r w:rsidRPr="000C5DB2">
        <w:rPr>
          <w:sz w:val="16"/>
        </w:rPr>
        <w:t>If the Exhibitor/Sponsor cancels after such date, it will be responsible for the full contract price. Cancellations must be made in writing, on company letterhead.</w:t>
      </w:r>
    </w:p>
    <w:p w14:paraId="76A20D00" w14:textId="77777777" w:rsidR="009D526E" w:rsidRPr="000C5DB2" w:rsidRDefault="009D526E">
      <w:pPr>
        <w:pStyle w:val="BodyText"/>
        <w:spacing w:before="1"/>
      </w:pPr>
    </w:p>
    <w:p w14:paraId="41D9A054" w14:textId="77777777" w:rsidR="009D526E" w:rsidRPr="000C5DB2" w:rsidRDefault="00FE3582">
      <w:pPr>
        <w:pStyle w:val="ListParagraph"/>
        <w:numPr>
          <w:ilvl w:val="0"/>
          <w:numId w:val="1"/>
        </w:numPr>
        <w:tabs>
          <w:tab w:val="left" w:pos="838"/>
          <w:tab w:val="left" w:pos="840"/>
        </w:tabs>
        <w:ind w:right="496"/>
        <w:rPr>
          <w:sz w:val="16"/>
        </w:rPr>
      </w:pPr>
      <w:r w:rsidRPr="000C5DB2">
        <w:rPr>
          <w:sz w:val="16"/>
        </w:rPr>
        <w:t>The ACLS reserves the right at any time to alter or remove exhibits or promotional material or any part thereof, including printed material, products,</w:t>
      </w:r>
      <w:r w:rsidRPr="000C5DB2">
        <w:rPr>
          <w:spacing w:val="-4"/>
          <w:sz w:val="16"/>
        </w:rPr>
        <w:t xml:space="preserve"> </w:t>
      </w:r>
      <w:r w:rsidRPr="000C5DB2">
        <w:rPr>
          <w:sz w:val="16"/>
        </w:rPr>
        <w:t>signs,</w:t>
      </w:r>
      <w:r w:rsidRPr="000C5DB2">
        <w:rPr>
          <w:spacing w:val="-4"/>
          <w:sz w:val="16"/>
        </w:rPr>
        <w:t xml:space="preserve"> </w:t>
      </w:r>
      <w:r w:rsidRPr="000C5DB2">
        <w:rPr>
          <w:sz w:val="16"/>
        </w:rPr>
        <w:t>lights</w:t>
      </w:r>
      <w:r w:rsidRPr="000C5DB2">
        <w:rPr>
          <w:spacing w:val="-4"/>
          <w:sz w:val="16"/>
        </w:rPr>
        <w:t xml:space="preserve"> </w:t>
      </w:r>
      <w:r w:rsidRPr="000C5DB2">
        <w:rPr>
          <w:sz w:val="16"/>
        </w:rPr>
        <w:t>or</w:t>
      </w:r>
      <w:r w:rsidRPr="000C5DB2">
        <w:rPr>
          <w:spacing w:val="-6"/>
          <w:sz w:val="16"/>
        </w:rPr>
        <w:t xml:space="preserve"> </w:t>
      </w:r>
      <w:r w:rsidRPr="000C5DB2">
        <w:rPr>
          <w:sz w:val="16"/>
        </w:rPr>
        <w:t>sound</w:t>
      </w:r>
      <w:r w:rsidRPr="000C5DB2">
        <w:rPr>
          <w:spacing w:val="-6"/>
          <w:sz w:val="16"/>
        </w:rPr>
        <w:t xml:space="preserve"> </w:t>
      </w:r>
      <w:r w:rsidRPr="000C5DB2">
        <w:rPr>
          <w:sz w:val="16"/>
        </w:rPr>
        <w:t>and</w:t>
      </w:r>
      <w:r w:rsidRPr="000C5DB2">
        <w:rPr>
          <w:spacing w:val="-4"/>
          <w:sz w:val="16"/>
        </w:rPr>
        <w:t xml:space="preserve"> </w:t>
      </w:r>
      <w:r w:rsidRPr="000C5DB2">
        <w:rPr>
          <w:sz w:val="16"/>
        </w:rPr>
        <w:t>to</w:t>
      </w:r>
      <w:r w:rsidRPr="000C5DB2">
        <w:rPr>
          <w:spacing w:val="-6"/>
          <w:sz w:val="16"/>
        </w:rPr>
        <w:t xml:space="preserve"> </w:t>
      </w:r>
      <w:r w:rsidRPr="000C5DB2">
        <w:rPr>
          <w:sz w:val="16"/>
        </w:rPr>
        <w:t>expel</w:t>
      </w:r>
      <w:r w:rsidRPr="000C5DB2">
        <w:rPr>
          <w:spacing w:val="-5"/>
          <w:sz w:val="16"/>
        </w:rPr>
        <w:t xml:space="preserve"> </w:t>
      </w:r>
      <w:r w:rsidRPr="000C5DB2">
        <w:rPr>
          <w:sz w:val="16"/>
        </w:rPr>
        <w:t>exhibitors</w:t>
      </w:r>
      <w:r w:rsidRPr="000C5DB2">
        <w:rPr>
          <w:spacing w:val="-4"/>
          <w:sz w:val="16"/>
        </w:rPr>
        <w:t xml:space="preserve"> </w:t>
      </w:r>
      <w:r w:rsidRPr="000C5DB2">
        <w:rPr>
          <w:sz w:val="16"/>
        </w:rPr>
        <w:t>or</w:t>
      </w:r>
      <w:r w:rsidRPr="000C5DB2">
        <w:rPr>
          <w:spacing w:val="-6"/>
          <w:sz w:val="16"/>
        </w:rPr>
        <w:t xml:space="preserve"> </w:t>
      </w:r>
      <w:r w:rsidRPr="000C5DB2">
        <w:rPr>
          <w:sz w:val="16"/>
        </w:rPr>
        <w:t>their</w:t>
      </w:r>
      <w:r w:rsidRPr="000C5DB2">
        <w:rPr>
          <w:spacing w:val="-4"/>
          <w:sz w:val="16"/>
        </w:rPr>
        <w:t xml:space="preserve"> </w:t>
      </w:r>
      <w:r w:rsidRPr="000C5DB2">
        <w:rPr>
          <w:sz w:val="16"/>
        </w:rPr>
        <w:t>personnel</w:t>
      </w:r>
      <w:r w:rsidRPr="000C5DB2">
        <w:rPr>
          <w:spacing w:val="-3"/>
          <w:sz w:val="16"/>
        </w:rPr>
        <w:t xml:space="preserve"> </w:t>
      </w:r>
      <w:r w:rsidRPr="000C5DB2">
        <w:rPr>
          <w:sz w:val="16"/>
        </w:rPr>
        <w:t>if,</w:t>
      </w:r>
      <w:r w:rsidRPr="000C5DB2">
        <w:rPr>
          <w:spacing w:val="-4"/>
          <w:sz w:val="16"/>
        </w:rPr>
        <w:t xml:space="preserve"> </w:t>
      </w:r>
      <w:r w:rsidRPr="000C5DB2">
        <w:rPr>
          <w:sz w:val="16"/>
        </w:rPr>
        <w:t>in</w:t>
      </w:r>
      <w:r w:rsidRPr="000C5DB2">
        <w:rPr>
          <w:spacing w:val="-5"/>
          <w:sz w:val="16"/>
        </w:rPr>
        <w:t xml:space="preserve"> </w:t>
      </w:r>
      <w:r w:rsidRPr="000C5DB2">
        <w:rPr>
          <w:sz w:val="16"/>
        </w:rPr>
        <w:t>the</w:t>
      </w:r>
      <w:r w:rsidRPr="000C5DB2">
        <w:rPr>
          <w:spacing w:val="-6"/>
          <w:sz w:val="16"/>
        </w:rPr>
        <w:t xml:space="preserve"> </w:t>
      </w:r>
      <w:r w:rsidRPr="000C5DB2">
        <w:rPr>
          <w:sz w:val="16"/>
        </w:rPr>
        <w:t>ACLS’s</w:t>
      </w:r>
      <w:r w:rsidRPr="000C5DB2">
        <w:rPr>
          <w:spacing w:val="-4"/>
          <w:sz w:val="16"/>
        </w:rPr>
        <w:t xml:space="preserve"> </w:t>
      </w:r>
      <w:r w:rsidRPr="000C5DB2">
        <w:rPr>
          <w:sz w:val="16"/>
        </w:rPr>
        <w:t>opinion,</w:t>
      </w:r>
      <w:r w:rsidRPr="000C5DB2">
        <w:rPr>
          <w:spacing w:val="-7"/>
          <w:sz w:val="16"/>
        </w:rPr>
        <w:t xml:space="preserve"> </w:t>
      </w:r>
      <w:r w:rsidRPr="000C5DB2">
        <w:rPr>
          <w:sz w:val="16"/>
        </w:rPr>
        <w:t>their</w:t>
      </w:r>
      <w:r w:rsidRPr="000C5DB2">
        <w:rPr>
          <w:spacing w:val="-6"/>
          <w:sz w:val="16"/>
        </w:rPr>
        <w:t xml:space="preserve"> </w:t>
      </w:r>
      <w:r w:rsidRPr="000C5DB2">
        <w:rPr>
          <w:sz w:val="16"/>
        </w:rPr>
        <w:t>conduct</w:t>
      </w:r>
      <w:r w:rsidRPr="000C5DB2">
        <w:rPr>
          <w:spacing w:val="-4"/>
          <w:sz w:val="16"/>
        </w:rPr>
        <w:t xml:space="preserve"> </w:t>
      </w:r>
      <w:r w:rsidRPr="000C5DB2">
        <w:rPr>
          <w:sz w:val="16"/>
        </w:rPr>
        <w:t>or</w:t>
      </w:r>
      <w:r w:rsidRPr="000C5DB2">
        <w:rPr>
          <w:spacing w:val="-6"/>
          <w:sz w:val="16"/>
        </w:rPr>
        <w:t xml:space="preserve"> </w:t>
      </w:r>
      <w:r w:rsidRPr="000C5DB2">
        <w:rPr>
          <w:sz w:val="16"/>
        </w:rPr>
        <w:t>presentation</w:t>
      </w:r>
      <w:r w:rsidRPr="000C5DB2">
        <w:rPr>
          <w:spacing w:val="-6"/>
          <w:sz w:val="16"/>
        </w:rPr>
        <w:t xml:space="preserve"> </w:t>
      </w:r>
      <w:r w:rsidRPr="000C5DB2">
        <w:rPr>
          <w:sz w:val="16"/>
        </w:rPr>
        <w:t>is</w:t>
      </w:r>
      <w:r w:rsidRPr="000C5DB2">
        <w:rPr>
          <w:spacing w:val="-4"/>
          <w:sz w:val="16"/>
        </w:rPr>
        <w:t xml:space="preserve"> </w:t>
      </w:r>
      <w:r w:rsidRPr="000C5DB2">
        <w:rPr>
          <w:sz w:val="16"/>
        </w:rPr>
        <w:t>objectionable to the ACLS or to other exhibit participants.</w:t>
      </w:r>
    </w:p>
    <w:p w14:paraId="54E87C93" w14:textId="77777777" w:rsidR="009D526E" w:rsidRPr="000C5DB2" w:rsidRDefault="009D526E">
      <w:pPr>
        <w:pStyle w:val="BodyText"/>
        <w:spacing w:before="10"/>
        <w:rPr>
          <w:sz w:val="15"/>
        </w:rPr>
      </w:pPr>
    </w:p>
    <w:p w14:paraId="75FFE6DF" w14:textId="08269FAC" w:rsidR="009D526E" w:rsidRPr="000C5DB2" w:rsidRDefault="005473AD">
      <w:pPr>
        <w:pStyle w:val="ListParagraph"/>
        <w:numPr>
          <w:ilvl w:val="0"/>
          <w:numId w:val="1"/>
        </w:numPr>
        <w:tabs>
          <w:tab w:val="left" w:pos="840"/>
        </w:tabs>
        <w:spacing w:before="1"/>
        <w:ind w:right="0" w:hanging="360"/>
        <w:rPr>
          <w:sz w:val="16"/>
        </w:rPr>
      </w:pPr>
      <w:r w:rsidRPr="000C5DB2">
        <w:rPr>
          <w:sz w:val="16"/>
        </w:rPr>
        <w:t>The exhibitor’s</w:t>
      </w:r>
      <w:r w:rsidRPr="000C5DB2">
        <w:rPr>
          <w:spacing w:val="-7"/>
          <w:sz w:val="16"/>
        </w:rPr>
        <w:t xml:space="preserve"> </w:t>
      </w:r>
      <w:r w:rsidRPr="000C5DB2">
        <w:rPr>
          <w:sz w:val="16"/>
        </w:rPr>
        <w:t>display</w:t>
      </w:r>
      <w:r w:rsidRPr="000C5DB2">
        <w:rPr>
          <w:spacing w:val="-5"/>
          <w:sz w:val="16"/>
        </w:rPr>
        <w:t xml:space="preserve"> </w:t>
      </w:r>
      <w:r w:rsidRPr="000C5DB2">
        <w:rPr>
          <w:sz w:val="16"/>
        </w:rPr>
        <w:t>must</w:t>
      </w:r>
      <w:r w:rsidRPr="000C5DB2">
        <w:rPr>
          <w:spacing w:val="-7"/>
          <w:sz w:val="16"/>
        </w:rPr>
        <w:t xml:space="preserve"> </w:t>
      </w:r>
      <w:r w:rsidRPr="000C5DB2">
        <w:rPr>
          <w:sz w:val="16"/>
        </w:rPr>
        <w:t>comply</w:t>
      </w:r>
      <w:r w:rsidRPr="000C5DB2">
        <w:rPr>
          <w:spacing w:val="-3"/>
          <w:sz w:val="16"/>
        </w:rPr>
        <w:t xml:space="preserve"> </w:t>
      </w:r>
      <w:r w:rsidRPr="000C5DB2">
        <w:rPr>
          <w:sz w:val="16"/>
        </w:rPr>
        <w:t>with</w:t>
      </w:r>
      <w:r w:rsidRPr="000C5DB2">
        <w:rPr>
          <w:spacing w:val="-4"/>
          <w:sz w:val="16"/>
        </w:rPr>
        <w:t xml:space="preserve"> </w:t>
      </w:r>
      <w:r w:rsidRPr="000C5DB2">
        <w:rPr>
          <w:sz w:val="16"/>
        </w:rPr>
        <w:t>all</w:t>
      </w:r>
      <w:r w:rsidRPr="000C5DB2">
        <w:rPr>
          <w:spacing w:val="-6"/>
          <w:sz w:val="16"/>
        </w:rPr>
        <w:t xml:space="preserve"> </w:t>
      </w:r>
      <w:r w:rsidRPr="000C5DB2">
        <w:rPr>
          <w:sz w:val="16"/>
        </w:rPr>
        <w:t>requirements</w:t>
      </w:r>
      <w:r w:rsidRPr="000C5DB2">
        <w:rPr>
          <w:spacing w:val="-2"/>
          <w:sz w:val="16"/>
        </w:rPr>
        <w:t xml:space="preserve"> </w:t>
      </w:r>
      <w:r w:rsidRPr="000C5DB2">
        <w:rPr>
          <w:sz w:val="16"/>
        </w:rPr>
        <w:t>of</w:t>
      </w:r>
      <w:r w:rsidRPr="000C5DB2">
        <w:rPr>
          <w:spacing w:val="-6"/>
          <w:sz w:val="16"/>
        </w:rPr>
        <w:t xml:space="preserve"> </w:t>
      </w:r>
      <w:r w:rsidRPr="000C5DB2">
        <w:rPr>
          <w:sz w:val="16"/>
        </w:rPr>
        <w:t>the</w:t>
      </w:r>
      <w:r w:rsidRPr="000C5DB2">
        <w:rPr>
          <w:spacing w:val="-7"/>
          <w:sz w:val="16"/>
        </w:rPr>
        <w:t xml:space="preserve"> </w:t>
      </w:r>
      <w:r w:rsidRPr="000C5DB2">
        <w:rPr>
          <w:sz w:val="16"/>
        </w:rPr>
        <w:t>ACLS</w:t>
      </w:r>
      <w:r w:rsidRPr="000C5DB2">
        <w:rPr>
          <w:spacing w:val="-3"/>
          <w:sz w:val="16"/>
        </w:rPr>
        <w:t xml:space="preserve"> </w:t>
      </w:r>
      <w:r w:rsidRPr="000C5DB2">
        <w:rPr>
          <w:sz w:val="16"/>
        </w:rPr>
        <w:t>and</w:t>
      </w:r>
      <w:r w:rsidRPr="000C5DB2">
        <w:rPr>
          <w:spacing w:val="-5"/>
          <w:sz w:val="16"/>
        </w:rPr>
        <w:t xml:space="preserve"> </w:t>
      </w:r>
      <w:r w:rsidRPr="000C5DB2">
        <w:rPr>
          <w:sz w:val="16"/>
        </w:rPr>
        <w:t>of</w:t>
      </w:r>
      <w:r w:rsidRPr="000C5DB2">
        <w:rPr>
          <w:spacing w:val="-5"/>
          <w:sz w:val="16"/>
        </w:rPr>
        <w:t xml:space="preserve"> </w:t>
      </w:r>
      <w:r w:rsidRPr="000C5DB2">
        <w:rPr>
          <w:sz w:val="16"/>
        </w:rPr>
        <w:t>the</w:t>
      </w:r>
      <w:r w:rsidRPr="000C5DB2">
        <w:rPr>
          <w:spacing w:val="-4"/>
          <w:sz w:val="16"/>
        </w:rPr>
        <w:t xml:space="preserve"> </w:t>
      </w:r>
      <w:r w:rsidRPr="000C5DB2">
        <w:rPr>
          <w:sz w:val="16"/>
        </w:rPr>
        <w:t>owner</w:t>
      </w:r>
      <w:r w:rsidRPr="000C5DB2">
        <w:rPr>
          <w:spacing w:val="-5"/>
          <w:sz w:val="16"/>
        </w:rPr>
        <w:t xml:space="preserve"> </w:t>
      </w:r>
      <w:r w:rsidRPr="000C5DB2">
        <w:rPr>
          <w:sz w:val="16"/>
        </w:rPr>
        <w:t>of</w:t>
      </w:r>
      <w:r w:rsidRPr="000C5DB2">
        <w:rPr>
          <w:spacing w:val="-5"/>
          <w:sz w:val="16"/>
        </w:rPr>
        <w:t xml:space="preserve"> </w:t>
      </w:r>
      <w:r w:rsidRPr="000C5DB2">
        <w:rPr>
          <w:sz w:val="16"/>
        </w:rPr>
        <w:t>the</w:t>
      </w:r>
      <w:r w:rsidRPr="000C5DB2">
        <w:rPr>
          <w:spacing w:val="-7"/>
          <w:sz w:val="16"/>
        </w:rPr>
        <w:t xml:space="preserve"> </w:t>
      </w:r>
      <w:r w:rsidRPr="000C5DB2">
        <w:rPr>
          <w:sz w:val="16"/>
        </w:rPr>
        <w:t>building,</w:t>
      </w:r>
      <w:r w:rsidRPr="000C5DB2">
        <w:rPr>
          <w:spacing w:val="-6"/>
          <w:sz w:val="16"/>
        </w:rPr>
        <w:t xml:space="preserve"> </w:t>
      </w:r>
      <w:r w:rsidRPr="000C5DB2">
        <w:rPr>
          <w:sz w:val="16"/>
        </w:rPr>
        <w:t>including</w:t>
      </w:r>
      <w:r w:rsidRPr="000C5DB2">
        <w:rPr>
          <w:spacing w:val="-4"/>
          <w:sz w:val="16"/>
        </w:rPr>
        <w:t xml:space="preserve"> </w:t>
      </w:r>
      <w:r w:rsidRPr="000C5DB2">
        <w:rPr>
          <w:sz w:val="16"/>
        </w:rPr>
        <w:t>maximum</w:t>
      </w:r>
      <w:r w:rsidRPr="000C5DB2">
        <w:rPr>
          <w:spacing w:val="-5"/>
          <w:sz w:val="16"/>
        </w:rPr>
        <w:t xml:space="preserve"> </w:t>
      </w:r>
      <w:r w:rsidRPr="000C5DB2">
        <w:rPr>
          <w:sz w:val="16"/>
        </w:rPr>
        <w:t>height</w:t>
      </w:r>
      <w:r w:rsidRPr="000C5DB2">
        <w:rPr>
          <w:spacing w:val="2"/>
          <w:sz w:val="16"/>
        </w:rPr>
        <w:t xml:space="preserve"> </w:t>
      </w:r>
      <w:r w:rsidRPr="000C5DB2">
        <w:rPr>
          <w:spacing w:val="-2"/>
          <w:sz w:val="16"/>
        </w:rPr>
        <w:t>requirements.</w:t>
      </w:r>
    </w:p>
    <w:p w14:paraId="7548E02F" w14:textId="77777777" w:rsidR="009D526E" w:rsidRPr="000C5DB2" w:rsidRDefault="009D526E">
      <w:pPr>
        <w:pStyle w:val="BodyText"/>
        <w:spacing w:before="1"/>
      </w:pPr>
    </w:p>
    <w:p w14:paraId="07CD6FED" w14:textId="77777777" w:rsidR="009D526E" w:rsidRPr="000C5DB2" w:rsidRDefault="00FE3582">
      <w:pPr>
        <w:pStyle w:val="ListParagraph"/>
        <w:numPr>
          <w:ilvl w:val="0"/>
          <w:numId w:val="1"/>
        </w:numPr>
        <w:tabs>
          <w:tab w:val="left" w:pos="837"/>
          <w:tab w:val="left" w:pos="840"/>
        </w:tabs>
        <w:ind w:right="493"/>
        <w:rPr>
          <w:sz w:val="16"/>
        </w:rPr>
      </w:pPr>
      <w:r w:rsidRPr="000C5DB2">
        <w:rPr>
          <w:sz w:val="16"/>
        </w:rPr>
        <w:t>The Booth Exhibitors must provide at least one person, to a maximum of two persons per booth and /or launch, during showcase hours.</w:t>
      </w:r>
      <w:r w:rsidRPr="000C5DB2">
        <w:rPr>
          <w:spacing w:val="40"/>
          <w:sz w:val="16"/>
        </w:rPr>
        <w:t xml:space="preserve"> </w:t>
      </w:r>
      <w:r w:rsidRPr="000C5DB2">
        <w:rPr>
          <w:sz w:val="16"/>
        </w:rPr>
        <w:t>The Exhibitor agrees to confine its presentation to the contracted space only.</w:t>
      </w:r>
    </w:p>
    <w:p w14:paraId="6F4B8C85" w14:textId="77777777" w:rsidR="009D526E" w:rsidRPr="000C5DB2" w:rsidRDefault="009D526E">
      <w:pPr>
        <w:pStyle w:val="BodyText"/>
      </w:pPr>
    </w:p>
    <w:p w14:paraId="405AB7B6" w14:textId="77777777" w:rsidR="009D526E" w:rsidRPr="000C5DB2" w:rsidRDefault="00FE3582">
      <w:pPr>
        <w:pStyle w:val="ListParagraph"/>
        <w:numPr>
          <w:ilvl w:val="0"/>
          <w:numId w:val="1"/>
        </w:numPr>
        <w:tabs>
          <w:tab w:val="left" w:pos="837"/>
          <w:tab w:val="left" w:pos="840"/>
        </w:tabs>
        <w:ind w:right="501"/>
        <w:rPr>
          <w:sz w:val="16"/>
        </w:rPr>
      </w:pPr>
      <w:r w:rsidRPr="000C5DB2">
        <w:rPr>
          <w:sz w:val="16"/>
        </w:rPr>
        <w:t>Goods must</w:t>
      </w:r>
      <w:r w:rsidRPr="000C5DB2">
        <w:rPr>
          <w:spacing w:val="-2"/>
          <w:sz w:val="16"/>
        </w:rPr>
        <w:t xml:space="preserve"> </w:t>
      </w:r>
      <w:r w:rsidRPr="000C5DB2">
        <w:rPr>
          <w:sz w:val="16"/>
        </w:rPr>
        <w:t>not be</w:t>
      </w:r>
      <w:r w:rsidRPr="000C5DB2">
        <w:rPr>
          <w:spacing w:val="-3"/>
          <w:sz w:val="16"/>
        </w:rPr>
        <w:t xml:space="preserve"> </w:t>
      </w:r>
      <w:r w:rsidRPr="000C5DB2">
        <w:rPr>
          <w:sz w:val="16"/>
        </w:rPr>
        <w:t>shipped</w:t>
      </w:r>
      <w:r w:rsidRPr="000C5DB2">
        <w:rPr>
          <w:spacing w:val="-3"/>
          <w:sz w:val="16"/>
        </w:rPr>
        <w:t xml:space="preserve"> </w:t>
      </w:r>
      <w:r w:rsidRPr="000C5DB2">
        <w:rPr>
          <w:sz w:val="16"/>
        </w:rPr>
        <w:t>to</w:t>
      </w:r>
      <w:r w:rsidRPr="000C5DB2">
        <w:rPr>
          <w:spacing w:val="-1"/>
          <w:sz w:val="16"/>
        </w:rPr>
        <w:t xml:space="preserve"> </w:t>
      </w:r>
      <w:r w:rsidRPr="000C5DB2">
        <w:rPr>
          <w:sz w:val="16"/>
        </w:rPr>
        <w:t>the</w:t>
      </w:r>
      <w:r w:rsidRPr="000C5DB2">
        <w:rPr>
          <w:spacing w:val="-3"/>
          <w:sz w:val="16"/>
        </w:rPr>
        <w:t xml:space="preserve"> </w:t>
      </w:r>
      <w:r w:rsidRPr="000C5DB2">
        <w:rPr>
          <w:sz w:val="16"/>
        </w:rPr>
        <w:t>show</w:t>
      </w:r>
      <w:r w:rsidRPr="000C5DB2">
        <w:rPr>
          <w:spacing w:val="-1"/>
          <w:sz w:val="16"/>
        </w:rPr>
        <w:t xml:space="preserve"> </w:t>
      </w:r>
      <w:r w:rsidRPr="000C5DB2">
        <w:rPr>
          <w:sz w:val="16"/>
        </w:rPr>
        <w:t>with any</w:t>
      </w:r>
      <w:r w:rsidRPr="000C5DB2">
        <w:rPr>
          <w:spacing w:val="-2"/>
          <w:sz w:val="16"/>
        </w:rPr>
        <w:t xml:space="preserve"> </w:t>
      </w:r>
      <w:r w:rsidRPr="000C5DB2">
        <w:rPr>
          <w:sz w:val="16"/>
        </w:rPr>
        <w:t>shipping</w:t>
      </w:r>
      <w:r w:rsidRPr="000C5DB2">
        <w:rPr>
          <w:spacing w:val="-4"/>
          <w:sz w:val="16"/>
        </w:rPr>
        <w:t xml:space="preserve"> </w:t>
      </w:r>
      <w:r w:rsidRPr="000C5DB2">
        <w:rPr>
          <w:sz w:val="16"/>
        </w:rPr>
        <w:t>charges</w:t>
      </w:r>
      <w:r w:rsidRPr="000C5DB2">
        <w:rPr>
          <w:spacing w:val="-2"/>
          <w:sz w:val="16"/>
        </w:rPr>
        <w:t xml:space="preserve"> </w:t>
      </w:r>
      <w:r w:rsidRPr="000C5DB2">
        <w:rPr>
          <w:sz w:val="16"/>
        </w:rPr>
        <w:t>to</w:t>
      </w:r>
      <w:r w:rsidRPr="000C5DB2">
        <w:rPr>
          <w:spacing w:val="-4"/>
          <w:sz w:val="16"/>
        </w:rPr>
        <w:t xml:space="preserve"> </w:t>
      </w:r>
      <w:r w:rsidRPr="000C5DB2">
        <w:rPr>
          <w:sz w:val="16"/>
        </w:rPr>
        <w:t>be</w:t>
      </w:r>
      <w:r w:rsidRPr="000C5DB2">
        <w:rPr>
          <w:spacing w:val="-1"/>
          <w:sz w:val="16"/>
        </w:rPr>
        <w:t xml:space="preserve"> </w:t>
      </w:r>
      <w:r w:rsidRPr="000C5DB2">
        <w:rPr>
          <w:sz w:val="16"/>
        </w:rPr>
        <w:t>paid</w:t>
      </w:r>
      <w:r w:rsidRPr="000C5DB2">
        <w:rPr>
          <w:spacing w:val="-1"/>
          <w:sz w:val="16"/>
        </w:rPr>
        <w:t xml:space="preserve"> </w:t>
      </w:r>
      <w:r w:rsidRPr="000C5DB2">
        <w:rPr>
          <w:sz w:val="16"/>
        </w:rPr>
        <w:t>on</w:t>
      </w:r>
      <w:r w:rsidRPr="000C5DB2">
        <w:rPr>
          <w:spacing w:val="-1"/>
          <w:sz w:val="16"/>
        </w:rPr>
        <w:t xml:space="preserve"> </w:t>
      </w:r>
      <w:r w:rsidRPr="000C5DB2">
        <w:rPr>
          <w:sz w:val="16"/>
        </w:rPr>
        <w:t>arrival</w:t>
      </w:r>
      <w:r w:rsidRPr="000C5DB2">
        <w:rPr>
          <w:spacing w:val="-3"/>
          <w:sz w:val="16"/>
        </w:rPr>
        <w:t xml:space="preserve"> </w:t>
      </w:r>
      <w:r w:rsidRPr="000C5DB2">
        <w:rPr>
          <w:sz w:val="16"/>
        </w:rPr>
        <w:t>and</w:t>
      </w:r>
      <w:r w:rsidRPr="000C5DB2">
        <w:rPr>
          <w:spacing w:val="-1"/>
          <w:sz w:val="16"/>
        </w:rPr>
        <w:t xml:space="preserve"> </w:t>
      </w:r>
      <w:r w:rsidRPr="000C5DB2">
        <w:rPr>
          <w:sz w:val="16"/>
        </w:rPr>
        <w:t>any</w:t>
      </w:r>
      <w:r w:rsidRPr="000C5DB2">
        <w:rPr>
          <w:spacing w:val="-2"/>
          <w:sz w:val="16"/>
        </w:rPr>
        <w:t xml:space="preserve"> </w:t>
      </w:r>
      <w:r w:rsidRPr="000C5DB2">
        <w:rPr>
          <w:sz w:val="16"/>
        </w:rPr>
        <w:t>such</w:t>
      </w:r>
      <w:r w:rsidRPr="000C5DB2">
        <w:rPr>
          <w:spacing w:val="-1"/>
          <w:sz w:val="16"/>
        </w:rPr>
        <w:t xml:space="preserve"> </w:t>
      </w:r>
      <w:r w:rsidRPr="000C5DB2">
        <w:rPr>
          <w:sz w:val="16"/>
        </w:rPr>
        <w:t>goods will not be</w:t>
      </w:r>
      <w:r w:rsidRPr="000C5DB2">
        <w:rPr>
          <w:spacing w:val="-1"/>
          <w:sz w:val="16"/>
        </w:rPr>
        <w:t xml:space="preserve"> </w:t>
      </w:r>
      <w:r w:rsidRPr="000C5DB2">
        <w:rPr>
          <w:sz w:val="16"/>
        </w:rPr>
        <w:t>accepted</w:t>
      </w:r>
      <w:r w:rsidRPr="000C5DB2">
        <w:rPr>
          <w:spacing w:val="-1"/>
          <w:sz w:val="16"/>
        </w:rPr>
        <w:t xml:space="preserve"> </w:t>
      </w:r>
      <w:r w:rsidRPr="000C5DB2">
        <w:rPr>
          <w:sz w:val="16"/>
        </w:rPr>
        <w:t>by</w:t>
      </w:r>
      <w:r w:rsidRPr="000C5DB2">
        <w:rPr>
          <w:spacing w:val="-2"/>
          <w:sz w:val="16"/>
        </w:rPr>
        <w:t xml:space="preserve"> </w:t>
      </w:r>
      <w:r w:rsidRPr="000C5DB2">
        <w:rPr>
          <w:sz w:val="16"/>
        </w:rPr>
        <w:t>the</w:t>
      </w:r>
      <w:r w:rsidRPr="000C5DB2">
        <w:rPr>
          <w:spacing w:val="-3"/>
          <w:sz w:val="16"/>
        </w:rPr>
        <w:t xml:space="preserve"> </w:t>
      </w:r>
      <w:r w:rsidRPr="000C5DB2">
        <w:rPr>
          <w:sz w:val="16"/>
        </w:rPr>
        <w:t>ACLS. The ACLS assumes no responsibility for loss or damage to the Exhibitor’s goods or property before, during or after the show.</w:t>
      </w:r>
    </w:p>
    <w:p w14:paraId="7346A272" w14:textId="77777777" w:rsidR="009D526E" w:rsidRPr="000C5DB2" w:rsidRDefault="009D526E">
      <w:pPr>
        <w:pStyle w:val="BodyText"/>
      </w:pPr>
    </w:p>
    <w:p w14:paraId="77D2EDBD" w14:textId="77777777" w:rsidR="009D526E" w:rsidRPr="000C5DB2" w:rsidRDefault="00FE3582">
      <w:pPr>
        <w:pStyle w:val="ListParagraph"/>
        <w:numPr>
          <w:ilvl w:val="0"/>
          <w:numId w:val="1"/>
        </w:numPr>
        <w:tabs>
          <w:tab w:val="left" w:pos="837"/>
          <w:tab w:val="left" w:pos="840"/>
        </w:tabs>
        <w:ind w:right="493"/>
        <w:rPr>
          <w:sz w:val="16"/>
        </w:rPr>
      </w:pPr>
      <w:r w:rsidRPr="000C5DB2">
        <w:rPr>
          <w:sz w:val="16"/>
        </w:rPr>
        <w:t>The Exhibitor/Sponsor is responsible for the placement and cost of insurance relating to its participation in the show.</w:t>
      </w:r>
      <w:r w:rsidRPr="000C5DB2">
        <w:rPr>
          <w:spacing w:val="40"/>
          <w:sz w:val="16"/>
        </w:rPr>
        <w:t xml:space="preserve"> </w:t>
      </w:r>
      <w:r w:rsidRPr="000C5DB2">
        <w:rPr>
          <w:sz w:val="16"/>
        </w:rPr>
        <w:t>The Exhibitor/Sponsor agrees to furnish immediately to the ACLS upon request certificates of insurance pertaining to all policies of insurance carried by the Exhibitor/Sponsor together with satisfactory evidence from the insurers of the continuation of such policies.</w:t>
      </w:r>
      <w:r w:rsidRPr="000C5DB2">
        <w:rPr>
          <w:spacing w:val="40"/>
          <w:sz w:val="16"/>
        </w:rPr>
        <w:t xml:space="preserve"> </w:t>
      </w:r>
      <w:r w:rsidRPr="000C5DB2">
        <w:rPr>
          <w:sz w:val="16"/>
        </w:rPr>
        <w:t>If the Exhibitor/Sponsor fails to comply with</w:t>
      </w:r>
      <w:r w:rsidRPr="000C5DB2">
        <w:rPr>
          <w:spacing w:val="-1"/>
          <w:sz w:val="16"/>
        </w:rPr>
        <w:t xml:space="preserve"> </w:t>
      </w:r>
      <w:r w:rsidRPr="000C5DB2">
        <w:rPr>
          <w:sz w:val="16"/>
        </w:rPr>
        <w:t>any</w:t>
      </w:r>
      <w:r w:rsidRPr="000C5DB2">
        <w:rPr>
          <w:spacing w:val="-2"/>
          <w:sz w:val="16"/>
        </w:rPr>
        <w:t xml:space="preserve"> </w:t>
      </w:r>
      <w:r w:rsidRPr="000C5DB2">
        <w:rPr>
          <w:sz w:val="16"/>
        </w:rPr>
        <w:t>of</w:t>
      </w:r>
      <w:r w:rsidRPr="000C5DB2">
        <w:rPr>
          <w:spacing w:val="-2"/>
          <w:sz w:val="16"/>
        </w:rPr>
        <w:t xml:space="preserve"> </w:t>
      </w:r>
      <w:r w:rsidRPr="000C5DB2">
        <w:rPr>
          <w:sz w:val="16"/>
        </w:rPr>
        <w:t>the</w:t>
      </w:r>
      <w:r w:rsidRPr="000C5DB2">
        <w:rPr>
          <w:spacing w:val="-1"/>
          <w:sz w:val="16"/>
        </w:rPr>
        <w:t xml:space="preserve"> </w:t>
      </w:r>
      <w:r w:rsidRPr="000C5DB2">
        <w:rPr>
          <w:sz w:val="16"/>
        </w:rPr>
        <w:t>foregoing,</w:t>
      </w:r>
      <w:r w:rsidRPr="000C5DB2">
        <w:rPr>
          <w:spacing w:val="-2"/>
          <w:sz w:val="16"/>
        </w:rPr>
        <w:t xml:space="preserve"> </w:t>
      </w:r>
      <w:r w:rsidRPr="000C5DB2">
        <w:rPr>
          <w:sz w:val="16"/>
        </w:rPr>
        <w:t>in</w:t>
      </w:r>
      <w:r w:rsidRPr="000C5DB2">
        <w:rPr>
          <w:spacing w:val="-1"/>
          <w:sz w:val="16"/>
        </w:rPr>
        <w:t xml:space="preserve"> </w:t>
      </w:r>
      <w:r w:rsidRPr="000C5DB2">
        <w:rPr>
          <w:sz w:val="16"/>
        </w:rPr>
        <w:t>addition</w:t>
      </w:r>
      <w:r w:rsidRPr="000C5DB2">
        <w:rPr>
          <w:spacing w:val="-1"/>
          <w:sz w:val="16"/>
        </w:rPr>
        <w:t xml:space="preserve"> </w:t>
      </w:r>
      <w:r w:rsidRPr="000C5DB2">
        <w:rPr>
          <w:sz w:val="16"/>
        </w:rPr>
        <w:t>to</w:t>
      </w:r>
      <w:r w:rsidRPr="000C5DB2">
        <w:rPr>
          <w:spacing w:val="-4"/>
          <w:sz w:val="16"/>
        </w:rPr>
        <w:t xml:space="preserve"> </w:t>
      </w:r>
      <w:r w:rsidRPr="000C5DB2">
        <w:rPr>
          <w:sz w:val="16"/>
        </w:rPr>
        <w:t>any other</w:t>
      </w:r>
      <w:r w:rsidRPr="000C5DB2">
        <w:rPr>
          <w:spacing w:val="-1"/>
          <w:sz w:val="16"/>
        </w:rPr>
        <w:t xml:space="preserve"> </w:t>
      </w:r>
      <w:r w:rsidRPr="000C5DB2">
        <w:rPr>
          <w:sz w:val="16"/>
        </w:rPr>
        <w:t>rights or</w:t>
      </w:r>
      <w:r w:rsidRPr="000C5DB2">
        <w:rPr>
          <w:spacing w:val="-1"/>
          <w:sz w:val="16"/>
        </w:rPr>
        <w:t xml:space="preserve"> </w:t>
      </w:r>
      <w:r w:rsidRPr="000C5DB2">
        <w:rPr>
          <w:sz w:val="16"/>
        </w:rPr>
        <w:t>remedies available</w:t>
      </w:r>
      <w:r w:rsidRPr="000C5DB2">
        <w:rPr>
          <w:spacing w:val="-3"/>
          <w:sz w:val="16"/>
        </w:rPr>
        <w:t xml:space="preserve"> </w:t>
      </w:r>
      <w:r w:rsidRPr="000C5DB2">
        <w:rPr>
          <w:sz w:val="16"/>
        </w:rPr>
        <w:t>to</w:t>
      </w:r>
      <w:r w:rsidRPr="000C5DB2">
        <w:rPr>
          <w:spacing w:val="-3"/>
          <w:sz w:val="16"/>
        </w:rPr>
        <w:t xml:space="preserve"> </w:t>
      </w:r>
      <w:r w:rsidRPr="000C5DB2">
        <w:rPr>
          <w:sz w:val="16"/>
        </w:rPr>
        <w:t>the</w:t>
      </w:r>
      <w:r w:rsidRPr="000C5DB2">
        <w:rPr>
          <w:spacing w:val="-1"/>
          <w:sz w:val="16"/>
        </w:rPr>
        <w:t xml:space="preserve"> </w:t>
      </w:r>
      <w:r w:rsidRPr="000C5DB2">
        <w:rPr>
          <w:sz w:val="16"/>
        </w:rPr>
        <w:t>ACLS at</w:t>
      </w:r>
      <w:r w:rsidRPr="000C5DB2">
        <w:rPr>
          <w:spacing w:val="-2"/>
          <w:sz w:val="16"/>
        </w:rPr>
        <w:t xml:space="preserve"> </w:t>
      </w:r>
      <w:r w:rsidRPr="000C5DB2">
        <w:rPr>
          <w:sz w:val="16"/>
        </w:rPr>
        <w:t>law</w:t>
      </w:r>
      <w:r w:rsidRPr="000C5DB2">
        <w:rPr>
          <w:spacing w:val="-1"/>
          <w:sz w:val="16"/>
        </w:rPr>
        <w:t xml:space="preserve"> </w:t>
      </w:r>
      <w:r w:rsidRPr="000C5DB2">
        <w:rPr>
          <w:sz w:val="16"/>
        </w:rPr>
        <w:t>or</w:t>
      </w:r>
      <w:r w:rsidRPr="000C5DB2">
        <w:rPr>
          <w:spacing w:val="-1"/>
          <w:sz w:val="16"/>
        </w:rPr>
        <w:t xml:space="preserve"> </w:t>
      </w:r>
      <w:r w:rsidRPr="000C5DB2">
        <w:rPr>
          <w:sz w:val="16"/>
        </w:rPr>
        <w:t>under</w:t>
      </w:r>
      <w:r w:rsidRPr="000C5DB2">
        <w:rPr>
          <w:spacing w:val="-1"/>
          <w:sz w:val="16"/>
        </w:rPr>
        <w:t xml:space="preserve"> </w:t>
      </w:r>
      <w:r w:rsidRPr="000C5DB2">
        <w:rPr>
          <w:sz w:val="16"/>
        </w:rPr>
        <w:t>this contract, the</w:t>
      </w:r>
      <w:r w:rsidRPr="000C5DB2">
        <w:rPr>
          <w:spacing w:val="-4"/>
          <w:sz w:val="16"/>
        </w:rPr>
        <w:t xml:space="preserve"> </w:t>
      </w:r>
      <w:r w:rsidRPr="000C5DB2">
        <w:rPr>
          <w:sz w:val="16"/>
        </w:rPr>
        <w:t>ACLS</w:t>
      </w:r>
      <w:r w:rsidRPr="000C5DB2">
        <w:rPr>
          <w:spacing w:val="-2"/>
          <w:sz w:val="16"/>
        </w:rPr>
        <w:t xml:space="preserve"> </w:t>
      </w:r>
      <w:r w:rsidRPr="000C5DB2">
        <w:rPr>
          <w:sz w:val="16"/>
        </w:rPr>
        <w:t xml:space="preserve">shall have the right to take possession of the display space for the purposes as it sees </w:t>
      </w:r>
      <w:proofErr w:type="gramStart"/>
      <w:r w:rsidRPr="000C5DB2">
        <w:rPr>
          <w:sz w:val="16"/>
        </w:rPr>
        <w:t>fit</w:t>
      </w:r>
      <w:proofErr w:type="gramEnd"/>
      <w:r w:rsidRPr="000C5DB2">
        <w:rPr>
          <w:sz w:val="16"/>
        </w:rPr>
        <w:t xml:space="preserve"> and the Exhibitor/Sponsor will be held liable for the full contract price for the said space.</w:t>
      </w:r>
    </w:p>
    <w:p w14:paraId="71F77573" w14:textId="77777777" w:rsidR="009D526E" w:rsidRPr="000C5DB2" w:rsidRDefault="009D526E">
      <w:pPr>
        <w:pStyle w:val="BodyText"/>
        <w:spacing w:before="10"/>
        <w:rPr>
          <w:sz w:val="15"/>
        </w:rPr>
      </w:pPr>
    </w:p>
    <w:p w14:paraId="3D61BE7B" w14:textId="77777777" w:rsidR="009D526E" w:rsidRPr="000C5DB2" w:rsidRDefault="00FE3582">
      <w:pPr>
        <w:pStyle w:val="ListParagraph"/>
        <w:numPr>
          <w:ilvl w:val="0"/>
          <w:numId w:val="1"/>
        </w:numPr>
        <w:tabs>
          <w:tab w:val="left" w:pos="837"/>
          <w:tab w:val="left" w:pos="840"/>
        </w:tabs>
        <w:ind w:right="496"/>
        <w:rPr>
          <w:sz w:val="16"/>
        </w:rPr>
      </w:pPr>
      <w:r w:rsidRPr="000C5DB2">
        <w:rPr>
          <w:sz w:val="16"/>
        </w:rPr>
        <w:t>The</w:t>
      </w:r>
      <w:r w:rsidRPr="000C5DB2">
        <w:rPr>
          <w:spacing w:val="-5"/>
          <w:sz w:val="16"/>
        </w:rPr>
        <w:t xml:space="preserve"> </w:t>
      </w:r>
      <w:r w:rsidRPr="000C5DB2">
        <w:rPr>
          <w:sz w:val="16"/>
        </w:rPr>
        <w:t>Exhibitor/Sponsor</w:t>
      </w:r>
      <w:r w:rsidRPr="000C5DB2">
        <w:rPr>
          <w:spacing w:val="-4"/>
          <w:sz w:val="16"/>
        </w:rPr>
        <w:t xml:space="preserve"> </w:t>
      </w:r>
      <w:r w:rsidRPr="000C5DB2">
        <w:rPr>
          <w:sz w:val="16"/>
        </w:rPr>
        <w:t>agrees</w:t>
      </w:r>
      <w:r w:rsidRPr="000C5DB2">
        <w:rPr>
          <w:spacing w:val="-5"/>
          <w:sz w:val="16"/>
        </w:rPr>
        <w:t xml:space="preserve"> </w:t>
      </w:r>
      <w:r w:rsidRPr="000C5DB2">
        <w:rPr>
          <w:sz w:val="16"/>
        </w:rPr>
        <w:t>that</w:t>
      </w:r>
      <w:r w:rsidRPr="000C5DB2">
        <w:rPr>
          <w:spacing w:val="-5"/>
          <w:sz w:val="16"/>
        </w:rPr>
        <w:t xml:space="preserve"> </w:t>
      </w:r>
      <w:r w:rsidRPr="000C5DB2">
        <w:rPr>
          <w:sz w:val="16"/>
        </w:rPr>
        <w:t>no</w:t>
      </w:r>
      <w:r w:rsidRPr="000C5DB2">
        <w:rPr>
          <w:spacing w:val="-4"/>
          <w:sz w:val="16"/>
        </w:rPr>
        <w:t xml:space="preserve"> </w:t>
      </w:r>
      <w:r w:rsidRPr="000C5DB2">
        <w:rPr>
          <w:sz w:val="16"/>
        </w:rPr>
        <w:t>display</w:t>
      </w:r>
      <w:r w:rsidRPr="000C5DB2">
        <w:rPr>
          <w:spacing w:val="-5"/>
          <w:sz w:val="16"/>
        </w:rPr>
        <w:t xml:space="preserve"> </w:t>
      </w:r>
      <w:r w:rsidRPr="000C5DB2">
        <w:rPr>
          <w:sz w:val="16"/>
        </w:rPr>
        <w:t>may</w:t>
      </w:r>
      <w:r w:rsidRPr="000C5DB2">
        <w:rPr>
          <w:spacing w:val="-3"/>
          <w:sz w:val="16"/>
        </w:rPr>
        <w:t xml:space="preserve"> </w:t>
      </w:r>
      <w:r w:rsidRPr="000C5DB2">
        <w:rPr>
          <w:sz w:val="16"/>
        </w:rPr>
        <w:t>be</w:t>
      </w:r>
      <w:r w:rsidRPr="000C5DB2">
        <w:rPr>
          <w:spacing w:val="-4"/>
          <w:sz w:val="16"/>
        </w:rPr>
        <w:t xml:space="preserve"> </w:t>
      </w:r>
      <w:r w:rsidRPr="000C5DB2">
        <w:rPr>
          <w:sz w:val="16"/>
        </w:rPr>
        <w:t>dismantled,</w:t>
      </w:r>
      <w:r w:rsidRPr="000C5DB2">
        <w:rPr>
          <w:spacing w:val="-5"/>
          <w:sz w:val="16"/>
        </w:rPr>
        <w:t xml:space="preserve"> </w:t>
      </w:r>
      <w:r w:rsidRPr="000C5DB2">
        <w:rPr>
          <w:sz w:val="16"/>
        </w:rPr>
        <w:t>or</w:t>
      </w:r>
      <w:r w:rsidRPr="000C5DB2">
        <w:rPr>
          <w:spacing w:val="-7"/>
          <w:sz w:val="16"/>
        </w:rPr>
        <w:t xml:space="preserve"> </w:t>
      </w:r>
      <w:r w:rsidRPr="000C5DB2">
        <w:rPr>
          <w:sz w:val="16"/>
        </w:rPr>
        <w:t>goods</w:t>
      </w:r>
      <w:r w:rsidRPr="000C5DB2">
        <w:rPr>
          <w:spacing w:val="-3"/>
          <w:sz w:val="16"/>
        </w:rPr>
        <w:t xml:space="preserve"> </w:t>
      </w:r>
      <w:r w:rsidRPr="000C5DB2">
        <w:rPr>
          <w:sz w:val="16"/>
        </w:rPr>
        <w:t>removed</w:t>
      </w:r>
      <w:r w:rsidRPr="000C5DB2">
        <w:rPr>
          <w:spacing w:val="-4"/>
          <w:sz w:val="16"/>
        </w:rPr>
        <w:t xml:space="preserve"> </w:t>
      </w:r>
      <w:r w:rsidRPr="000C5DB2">
        <w:rPr>
          <w:sz w:val="16"/>
        </w:rPr>
        <w:t>during</w:t>
      </w:r>
      <w:r w:rsidRPr="000C5DB2">
        <w:rPr>
          <w:spacing w:val="-7"/>
          <w:sz w:val="16"/>
        </w:rPr>
        <w:t xml:space="preserve"> </w:t>
      </w:r>
      <w:r w:rsidRPr="000C5DB2">
        <w:rPr>
          <w:sz w:val="16"/>
        </w:rPr>
        <w:t>the</w:t>
      </w:r>
      <w:r w:rsidRPr="000C5DB2">
        <w:rPr>
          <w:spacing w:val="-7"/>
          <w:sz w:val="16"/>
        </w:rPr>
        <w:t xml:space="preserve"> </w:t>
      </w:r>
      <w:r w:rsidRPr="000C5DB2">
        <w:rPr>
          <w:sz w:val="16"/>
        </w:rPr>
        <w:t>scheduled</w:t>
      </w:r>
      <w:r w:rsidRPr="000C5DB2">
        <w:rPr>
          <w:spacing w:val="-4"/>
          <w:sz w:val="16"/>
        </w:rPr>
        <w:t xml:space="preserve"> </w:t>
      </w:r>
      <w:r w:rsidRPr="000C5DB2">
        <w:rPr>
          <w:sz w:val="16"/>
        </w:rPr>
        <w:t>time</w:t>
      </w:r>
      <w:r w:rsidRPr="000C5DB2">
        <w:rPr>
          <w:spacing w:val="-4"/>
          <w:sz w:val="16"/>
        </w:rPr>
        <w:t xml:space="preserve"> </w:t>
      </w:r>
      <w:r w:rsidRPr="000C5DB2">
        <w:rPr>
          <w:sz w:val="16"/>
        </w:rPr>
        <w:t>of</w:t>
      </w:r>
      <w:r w:rsidRPr="000C5DB2">
        <w:rPr>
          <w:spacing w:val="-5"/>
          <w:sz w:val="16"/>
        </w:rPr>
        <w:t xml:space="preserve"> </w:t>
      </w:r>
      <w:r w:rsidRPr="000C5DB2">
        <w:rPr>
          <w:sz w:val="16"/>
        </w:rPr>
        <w:t>the</w:t>
      </w:r>
      <w:r w:rsidRPr="000C5DB2">
        <w:rPr>
          <w:spacing w:val="-7"/>
          <w:sz w:val="16"/>
        </w:rPr>
        <w:t xml:space="preserve"> </w:t>
      </w:r>
      <w:r w:rsidRPr="000C5DB2">
        <w:rPr>
          <w:sz w:val="16"/>
        </w:rPr>
        <w:t>tradeshow.</w:t>
      </w:r>
      <w:r w:rsidRPr="000C5DB2">
        <w:rPr>
          <w:spacing w:val="34"/>
          <w:sz w:val="16"/>
        </w:rPr>
        <w:t xml:space="preserve"> </w:t>
      </w:r>
      <w:r w:rsidRPr="000C5DB2">
        <w:rPr>
          <w:sz w:val="16"/>
        </w:rPr>
        <w:t>The</w:t>
      </w:r>
      <w:r w:rsidRPr="000C5DB2">
        <w:rPr>
          <w:spacing w:val="-7"/>
          <w:sz w:val="16"/>
        </w:rPr>
        <w:t xml:space="preserve"> </w:t>
      </w:r>
      <w:r w:rsidRPr="000C5DB2">
        <w:rPr>
          <w:sz w:val="16"/>
        </w:rPr>
        <w:t>Exhibitor agrees to</w:t>
      </w:r>
      <w:r w:rsidRPr="000C5DB2">
        <w:rPr>
          <w:spacing w:val="-4"/>
          <w:sz w:val="16"/>
        </w:rPr>
        <w:t xml:space="preserve"> </w:t>
      </w:r>
      <w:r w:rsidRPr="000C5DB2">
        <w:rPr>
          <w:sz w:val="16"/>
        </w:rPr>
        <w:t>remove</w:t>
      </w:r>
      <w:r w:rsidRPr="000C5DB2">
        <w:rPr>
          <w:spacing w:val="-4"/>
          <w:sz w:val="16"/>
        </w:rPr>
        <w:t xml:space="preserve"> </w:t>
      </w:r>
      <w:r w:rsidRPr="000C5DB2">
        <w:rPr>
          <w:sz w:val="16"/>
        </w:rPr>
        <w:t>the</w:t>
      </w:r>
      <w:r w:rsidRPr="000C5DB2">
        <w:rPr>
          <w:spacing w:val="-2"/>
          <w:sz w:val="16"/>
        </w:rPr>
        <w:t xml:space="preserve"> </w:t>
      </w:r>
      <w:r w:rsidRPr="000C5DB2">
        <w:rPr>
          <w:sz w:val="16"/>
        </w:rPr>
        <w:t>exhibit,</w:t>
      </w:r>
      <w:r w:rsidRPr="000C5DB2">
        <w:rPr>
          <w:spacing w:val="-3"/>
          <w:sz w:val="16"/>
        </w:rPr>
        <w:t xml:space="preserve"> </w:t>
      </w:r>
      <w:r w:rsidRPr="000C5DB2">
        <w:rPr>
          <w:sz w:val="16"/>
        </w:rPr>
        <w:t>equipment</w:t>
      </w:r>
      <w:r w:rsidRPr="000C5DB2">
        <w:rPr>
          <w:spacing w:val="-1"/>
          <w:sz w:val="16"/>
        </w:rPr>
        <w:t xml:space="preserve"> </w:t>
      </w:r>
      <w:r w:rsidRPr="000C5DB2">
        <w:rPr>
          <w:sz w:val="16"/>
        </w:rPr>
        <w:t>and</w:t>
      </w:r>
      <w:r w:rsidRPr="000C5DB2">
        <w:rPr>
          <w:spacing w:val="-4"/>
          <w:sz w:val="16"/>
        </w:rPr>
        <w:t xml:space="preserve"> </w:t>
      </w:r>
      <w:r w:rsidRPr="000C5DB2">
        <w:rPr>
          <w:sz w:val="16"/>
        </w:rPr>
        <w:t>appurtenances</w:t>
      </w:r>
      <w:r w:rsidRPr="000C5DB2">
        <w:rPr>
          <w:spacing w:val="-3"/>
          <w:sz w:val="16"/>
        </w:rPr>
        <w:t xml:space="preserve"> </w:t>
      </w:r>
      <w:r w:rsidRPr="000C5DB2">
        <w:rPr>
          <w:sz w:val="16"/>
        </w:rPr>
        <w:t>from</w:t>
      </w:r>
      <w:r w:rsidRPr="000C5DB2">
        <w:rPr>
          <w:spacing w:val="-3"/>
          <w:sz w:val="16"/>
        </w:rPr>
        <w:t xml:space="preserve"> </w:t>
      </w:r>
      <w:r w:rsidRPr="000C5DB2">
        <w:rPr>
          <w:sz w:val="16"/>
        </w:rPr>
        <w:t>the</w:t>
      </w:r>
      <w:r w:rsidRPr="000C5DB2">
        <w:rPr>
          <w:spacing w:val="-2"/>
          <w:sz w:val="16"/>
        </w:rPr>
        <w:t xml:space="preserve"> </w:t>
      </w:r>
      <w:r w:rsidRPr="000C5DB2">
        <w:rPr>
          <w:sz w:val="16"/>
        </w:rPr>
        <w:t>event</w:t>
      </w:r>
      <w:r w:rsidRPr="000C5DB2">
        <w:rPr>
          <w:spacing w:val="-1"/>
          <w:sz w:val="16"/>
        </w:rPr>
        <w:t xml:space="preserve"> </w:t>
      </w:r>
      <w:r w:rsidRPr="000C5DB2">
        <w:rPr>
          <w:sz w:val="16"/>
        </w:rPr>
        <w:t>building</w:t>
      </w:r>
      <w:r w:rsidRPr="000C5DB2">
        <w:rPr>
          <w:spacing w:val="-2"/>
          <w:sz w:val="16"/>
        </w:rPr>
        <w:t xml:space="preserve"> </w:t>
      </w:r>
      <w:r w:rsidRPr="000C5DB2">
        <w:rPr>
          <w:sz w:val="16"/>
        </w:rPr>
        <w:t>by</w:t>
      </w:r>
      <w:r w:rsidRPr="000C5DB2">
        <w:rPr>
          <w:spacing w:val="-3"/>
          <w:sz w:val="16"/>
        </w:rPr>
        <w:t xml:space="preserve"> </w:t>
      </w:r>
      <w:r w:rsidRPr="000C5DB2">
        <w:rPr>
          <w:sz w:val="16"/>
        </w:rPr>
        <w:t>the</w:t>
      </w:r>
      <w:r w:rsidRPr="000C5DB2">
        <w:rPr>
          <w:spacing w:val="-4"/>
          <w:sz w:val="16"/>
        </w:rPr>
        <w:t xml:space="preserve"> </w:t>
      </w:r>
      <w:r w:rsidRPr="000C5DB2">
        <w:rPr>
          <w:sz w:val="16"/>
        </w:rPr>
        <w:t>final</w:t>
      </w:r>
      <w:r w:rsidRPr="000C5DB2">
        <w:rPr>
          <w:spacing w:val="-4"/>
          <w:sz w:val="16"/>
        </w:rPr>
        <w:t xml:space="preserve"> </w:t>
      </w:r>
      <w:r w:rsidRPr="000C5DB2">
        <w:rPr>
          <w:sz w:val="16"/>
        </w:rPr>
        <w:t>move-out</w:t>
      </w:r>
      <w:r w:rsidRPr="000C5DB2">
        <w:rPr>
          <w:spacing w:val="-3"/>
          <w:sz w:val="16"/>
        </w:rPr>
        <w:t xml:space="preserve"> </w:t>
      </w:r>
      <w:r w:rsidRPr="000C5DB2">
        <w:rPr>
          <w:sz w:val="16"/>
        </w:rPr>
        <w:t>time.</w:t>
      </w:r>
      <w:r w:rsidRPr="000C5DB2">
        <w:rPr>
          <w:spacing w:val="40"/>
          <w:sz w:val="16"/>
        </w:rPr>
        <w:t xml:space="preserve"> </w:t>
      </w:r>
      <w:r w:rsidRPr="000C5DB2">
        <w:rPr>
          <w:sz w:val="16"/>
        </w:rPr>
        <w:t>In</w:t>
      </w:r>
      <w:r w:rsidRPr="000C5DB2">
        <w:rPr>
          <w:spacing w:val="-6"/>
          <w:sz w:val="16"/>
        </w:rPr>
        <w:t xml:space="preserve"> </w:t>
      </w:r>
      <w:r w:rsidRPr="000C5DB2">
        <w:rPr>
          <w:sz w:val="16"/>
        </w:rPr>
        <w:t>the</w:t>
      </w:r>
      <w:r w:rsidRPr="000C5DB2">
        <w:rPr>
          <w:spacing w:val="-2"/>
          <w:sz w:val="16"/>
        </w:rPr>
        <w:t xml:space="preserve"> </w:t>
      </w:r>
      <w:r w:rsidRPr="000C5DB2">
        <w:rPr>
          <w:sz w:val="16"/>
        </w:rPr>
        <w:t>event</w:t>
      </w:r>
      <w:r w:rsidRPr="000C5DB2">
        <w:rPr>
          <w:spacing w:val="-3"/>
          <w:sz w:val="16"/>
        </w:rPr>
        <w:t xml:space="preserve"> </w:t>
      </w:r>
      <w:r w:rsidRPr="000C5DB2">
        <w:rPr>
          <w:sz w:val="16"/>
        </w:rPr>
        <w:t>of</w:t>
      </w:r>
      <w:r w:rsidRPr="000C5DB2">
        <w:rPr>
          <w:spacing w:val="-3"/>
          <w:sz w:val="16"/>
        </w:rPr>
        <w:t xml:space="preserve"> </w:t>
      </w:r>
      <w:r w:rsidRPr="000C5DB2">
        <w:rPr>
          <w:sz w:val="16"/>
        </w:rPr>
        <w:t>failure</w:t>
      </w:r>
      <w:r w:rsidRPr="000C5DB2">
        <w:rPr>
          <w:spacing w:val="-4"/>
          <w:sz w:val="16"/>
        </w:rPr>
        <w:t xml:space="preserve"> </w:t>
      </w:r>
      <w:r w:rsidRPr="000C5DB2">
        <w:rPr>
          <w:sz w:val="16"/>
        </w:rPr>
        <w:t>to</w:t>
      </w:r>
      <w:r w:rsidRPr="000C5DB2">
        <w:rPr>
          <w:spacing w:val="-4"/>
          <w:sz w:val="16"/>
        </w:rPr>
        <w:t xml:space="preserve"> </w:t>
      </w:r>
      <w:r w:rsidRPr="000C5DB2">
        <w:rPr>
          <w:sz w:val="16"/>
        </w:rPr>
        <w:t>do</w:t>
      </w:r>
      <w:r w:rsidRPr="000C5DB2">
        <w:rPr>
          <w:spacing w:val="-2"/>
          <w:sz w:val="16"/>
        </w:rPr>
        <w:t xml:space="preserve"> </w:t>
      </w:r>
      <w:r w:rsidRPr="000C5DB2">
        <w:rPr>
          <w:sz w:val="16"/>
        </w:rPr>
        <w:t>so, the Exhibitor agrees to pay for such additional costs as may be incurred by the ACLS.</w:t>
      </w:r>
    </w:p>
    <w:p w14:paraId="69D53857" w14:textId="77777777" w:rsidR="009D526E" w:rsidRPr="000C5DB2" w:rsidRDefault="009D526E">
      <w:pPr>
        <w:pStyle w:val="BodyText"/>
        <w:spacing w:before="2"/>
      </w:pPr>
    </w:p>
    <w:p w14:paraId="33DF62A2" w14:textId="77777777" w:rsidR="009D526E" w:rsidRPr="000C5DB2" w:rsidRDefault="00FE3582">
      <w:pPr>
        <w:pStyle w:val="ListParagraph"/>
        <w:numPr>
          <w:ilvl w:val="0"/>
          <w:numId w:val="1"/>
        </w:numPr>
        <w:tabs>
          <w:tab w:val="left" w:pos="837"/>
          <w:tab w:val="left" w:pos="840"/>
        </w:tabs>
        <w:ind w:right="494"/>
        <w:rPr>
          <w:sz w:val="16"/>
        </w:rPr>
      </w:pPr>
      <w:r w:rsidRPr="000C5DB2">
        <w:rPr>
          <w:sz w:val="16"/>
        </w:rPr>
        <w:t>The Exhibitor/Sponsor will</w:t>
      </w:r>
      <w:r w:rsidRPr="000C5DB2">
        <w:rPr>
          <w:spacing w:val="-3"/>
          <w:sz w:val="16"/>
        </w:rPr>
        <w:t xml:space="preserve"> </w:t>
      </w:r>
      <w:r w:rsidRPr="000C5DB2">
        <w:rPr>
          <w:sz w:val="16"/>
        </w:rPr>
        <w:t>comply with the</w:t>
      </w:r>
      <w:r w:rsidRPr="000C5DB2">
        <w:rPr>
          <w:spacing w:val="-1"/>
          <w:sz w:val="16"/>
        </w:rPr>
        <w:t xml:space="preserve"> </w:t>
      </w:r>
      <w:r w:rsidRPr="000C5DB2">
        <w:rPr>
          <w:sz w:val="16"/>
        </w:rPr>
        <w:t>rules and regulations of any unionized</w:t>
      </w:r>
      <w:r w:rsidRPr="000C5DB2">
        <w:rPr>
          <w:spacing w:val="-1"/>
          <w:sz w:val="16"/>
        </w:rPr>
        <w:t xml:space="preserve"> </w:t>
      </w:r>
      <w:r w:rsidRPr="000C5DB2">
        <w:rPr>
          <w:sz w:val="16"/>
        </w:rPr>
        <w:t>contractors</w:t>
      </w:r>
      <w:r w:rsidRPr="000C5DB2">
        <w:rPr>
          <w:spacing w:val="-2"/>
          <w:sz w:val="16"/>
        </w:rPr>
        <w:t xml:space="preserve"> </w:t>
      </w:r>
      <w:r w:rsidRPr="000C5DB2">
        <w:rPr>
          <w:sz w:val="16"/>
        </w:rPr>
        <w:t>that may</w:t>
      </w:r>
      <w:r w:rsidRPr="000C5DB2">
        <w:rPr>
          <w:spacing w:val="-2"/>
          <w:sz w:val="16"/>
        </w:rPr>
        <w:t xml:space="preserve"> </w:t>
      </w:r>
      <w:r w:rsidRPr="000C5DB2">
        <w:rPr>
          <w:sz w:val="16"/>
        </w:rPr>
        <w:t>be selected</w:t>
      </w:r>
      <w:r w:rsidRPr="000C5DB2">
        <w:rPr>
          <w:spacing w:val="-1"/>
          <w:sz w:val="16"/>
        </w:rPr>
        <w:t xml:space="preserve"> </w:t>
      </w:r>
      <w:r w:rsidRPr="000C5DB2">
        <w:rPr>
          <w:sz w:val="16"/>
        </w:rPr>
        <w:t>by the</w:t>
      </w:r>
      <w:r w:rsidRPr="000C5DB2">
        <w:rPr>
          <w:spacing w:val="-1"/>
          <w:sz w:val="16"/>
        </w:rPr>
        <w:t xml:space="preserve"> </w:t>
      </w:r>
      <w:r w:rsidRPr="000C5DB2">
        <w:rPr>
          <w:sz w:val="16"/>
        </w:rPr>
        <w:t>ACLS to</w:t>
      </w:r>
      <w:r w:rsidRPr="000C5DB2">
        <w:rPr>
          <w:spacing w:val="-1"/>
          <w:sz w:val="16"/>
        </w:rPr>
        <w:t xml:space="preserve"> </w:t>
      </w:r>
      <w:r w:rsidRPr="000C5DB2">
        <w:rPr>
          <w:sz w:val="16"/>
        </w:rPr>
        <w:t>service the exhibitors.</w:t>
      </w:r>
      <w:r w:rsidRPr="000C5DB2">
        <w:rPr>
          <w:spacing w:val="40"/>
          <w:sz w:val="16"/>
        </w:rPr>
        <w:t xml:space="preserve"> </w:t>
      </w:r>
      <w:r w:rsidRPr="000C5DB2">
        <w:rPr>
          <w:sz w:val="16"/>
        </w:rPr>
        <w:t>Any dispute between the Exhibitor/Sponsor and any such contractor or union representative will be referred to the ACLS for resolution, whose decision shall be final and binding on all parties.</w:t>
      </w:r>
    </w:p>
    <w:p w14:paraId="1BD7B273" w14:textId="77777777" w:rsidR="009D526E" w:rsidRPr="000C5DB2" w:rsidRDefault="009D526E">
      <w:pPr>
        <w:pStyle w:val="BodyText"/>
        <w:spacing w:before="10"/>
        <w:rPr>
          <w:sz w:val="15"/>
        </w:rPr>
      </w:pPr>
    </w:p>
    <w:p w14:paraId="3CE5B833" w14:textId="77777777" w:rsidR="009D526E" w:rsidRPr="000C5DB2" w:rsidRDefault="00FE3582">
      <w:pPr>
        <w:pStyle w:val="BodyText"/>
        <w:ind w:left="840" w:right="493"/>
        <w:jc w:val="both"/>
      </w:pPr>
      <w:r w:rsidRPr="000C5DB2">
        <w:t>The ACLS reserves the</w:t>
      </w:r>
      <w:r w:rsidRPr="000C5DB2">
        <w:rPr>
          <w:spacing w:val="-1"/>
        </w:rPr>
        <w:t xml:space="preserve"> </w:t>
      </w:r>
      <w:r w:rsidRPr="000C5DB2">
        <w:t>right to</w:t>
      </w:r>
      <w:r w:rsidRPr="000C5DB2">
        <w:rPr>
          <w:spacing w:val="-1"/>
        </w:rPr>
        <w:t xml:space="preserve"> </w:t>
      </w:r>
      <w:r w:rsidRPr="000C5DB2">
        <w:t>cancel this</w:t>
      </w:r>
      <w:r w:rsidRPr="000C5DB2">
        <w:rPr>
          <w:spacing w:val="-1"/>
        </w:rPr>
        <w:t xml:space="preserve"> </w:t>
      </w:r>
      <w:r w:rsidRPr="000C5DB2">
        <w:t>contract and</w:t>
      </w:r>
      <w:r w:rsidRPr="000C5DB2">
        <w:rPr>
          <w:spacing w:val="-1"/>
        </w:rPr>
        <w:t xml:space="preserve"> </w:t>
      </w:r>
      <w:r w:rsidRPr="000C5DB2">
        <w:t>to withhold</w:t>
      </w:r>
      <w:r w:rsidRPr="000C5DB2">
        <w:rPr>
          <w:spacing w:val="-1"/>
        </w:rPr>
        <w:t xml:space="preserve"> </w:t>
      </w:r>
      <w:r w:rsidRPr="000C5DB2">
        <w:t>possession of the</w:t>
      </w:r>
      <w:r w:rsidRPr="000C5DB2">
        <w:rPr>
          <w:spacing w:val="-1"/>
        </w:rPr>
        <w:t xml:space="preserve"> </w:t>
      </w:r>
      <w:r w:rsidRPr="000C5DB2">
        <w:t>space or</w:t>
      </w:r>
      <w:r w:rsidRPr="000C5DB2">
        <w:rPr>
          <w:spacing w:val="-1"/>
        </w:rPr>
        <w:t xml:space="preserve"> </w:t>
      </w:r>
      <w:r w:rsidRPr="000C5DB2">
        <w:t>to expel the</w:t>
      </w:r>
      <w:r w:rsidRPr="000C5DB2">
        <w:rPr>
          <w:spacing w:val="-1"/>
        </w:rPr>
        <w:t xml:space="preserve"> </w:t>
      </w:r>
      <w:r w:rsidRPr="000C5DB2">
        <w:t>Exhibitor/Sponsor</w:t>
      </w:r>
      <w:r w:rsidRPr="000C5DB2">
        <w:rPr>
          <w:spacing w:val="-1"/>
        </w:rPr>
        <w:t xml:space="preserve"> </w:t>
      </w:r>
      <w:r w:rsidRPr="000C5DB2">
        <w:t>there</w:t>
      </w:r>
      <w:r w:rsidRPr="000C5DB2">
        <w:rPr>
          <w:spacing w:val="-1"/>
        </w:rPr>
        <w:t xml:space="preserve"> </w:t>
      </w:r>
      <w:r w:rsidRPr="000C5DB2">
        <w:t>from if the Exhibitor/Sponsor fails to comply with any terms and conditions of this contract or the show rules and regulations, in which case the Exhibitor/Sponsor shall forfeit as liquidated damages and not as a penalty, all payments made pursuant to this contract, all without limiting the ACLS’s other rights and remedies at law under this contract as a result of such failure to comply.</w:t>
      </w:r>
    </w:p>
    <w:p w14:paraId="53D84EDF" w14:textId="77777777" w:rsidR="009D526E" w:rsidRPr="000C5DB2" w:rsidRDefault="009D526E">
      <w:pPr>
        <w:pStyle w:val="BodyText"/>
        <w:rPr>
          <w:sz w:val="18"/>
        </w:rPr>
      </w:pPr>
    </w:p>
    <w:p w14:paraId="2C56B2C1" w14:textId="77777777" w:rsidR="009D526E" w:rsidRPr="000C5DB2" w:rsidRDefault="009D526E">
      <w:pPr>
        <w:pStyle w:val="BodyText"/>
        <w:rPr>
          <w:sz w:val="18"/>
        </w:rPr>
      </w:pPr>
    </w:p>
    <w:p w14:paraId="1514659D" w14:textId="77777777" w:rsidR="009D526E" w:rsidRDefault="00FE3582">
      <w:pPr>
        <w:tabs>
          <w:tab w:val="left" w:pos="4025"/>
          <w:tab w:val="left" w:pos="7725"/>
          <w:tab w:val="left" w:pos="10768"/>
        </w:tabs>
        <w:spacing w:before="137"/>
        <w:ind w:left="120"/>
        <w:rPr>
          <w:sz w:val="20"/>
        </w:rPr>
      </w:pPr>
      <w:r w:rsidRPr="000C5DB2">
        <w:rPr>
          <w:sz w:val="20"/>
        </w:rPr>
        <w:t xml:space="preserve">Signature: </w:t>
      </w:r>
      <w:r w:rsidRPr="000C5DB2">
        <w:rPr>
          <w:sz w:val="20"/>
          <w:u w:val="single"/>
        </w:rPr>
        <w:tab/>
      </w:r>
      <w:r w:rsidRPr="000C5DB2">
        <w:rPr>
          <w:sz w:val="20"/>
        </w:rPr>
        <w:t xml:space="preserve">Name: </w:t>
      </w:r>
      <w:r w:rsidRPr="000C5DB2">
        <w:rPr>
          <w:sz w:val="20"/>
          <w:u w:val="single"/>
        </w:rPr>
        <w:tab/>
      </w:r>
      <w:r w:rsidRPr="000C5DB2">
        <w:rPr>
          <w:sz w:val="20"/>
        </w:rPr>
        <w:t xml:space="preserve">Date: </w:t>
      </w:r>
      <w:r w:rsidRPr="000C5DB2">
        <w:rPr>
          <w:sz w:val="20"/>
          <w:u w:val="single"/>
        </w:rPr>
        <w:tab/>
      </w:r>
    </w:p>
    <w:sectPr w:rsidR="009D526E">
      <w:pgSz w:w="12240" w:h="15840"/>
      <w:pgMar w:top="920" w:right="220" w:bottom="920" w:left="600" w:header="156"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C0C4" w14:textId="77777777" w:rsidR="0021041A" w:rsidRPr="000C5DB2" w:rsidRDefault="0021041A">
      <w:r w:rsidRPr="000C5DB2">
        <w:separator/>
      </w:r>
    </w:p>
  </w:endnote>
  <w:endnote w:type="continuationSeparator" w:id="0">
    <w:p w14:paraId="48FFCFE8" w14:textId="77777777" w:rsidR="0021041A" w:rsidRPr="000C5DB2" w:rsidRDefault="0021041A">
      <w:r w:rsidRPr="000C5DB2">
        <w:continuationSeparator/>
      </w:r>
    </w:p>
  </w:endnote>
  <w:endnote w:type="continuationNotice" w:id="1">
    <w:p w14:paraId="2917141A" w14:textId="77777777" w:rsidR="0021041A" w:rsidRPr="000C5DB2" w:rsidRDefault="0021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14F3" w14:textId="77777777" w:rsidR="009D526E" w:rsidRPr="000C5DB2" w:rsidRDefault="00FE3582">
    <w:pPr>
      <w:pStyle w:val="BodyText"/>
      <w:spacing w:line="14" w:lineRule="auto"/>
      <w:rPr>
        <w:sz w:val="20"/>
      </w:rPr>
    </w:pPr>
    <w:r w:rsidRPr="000C5DB2">
      <w:rPr>
        <w:noProof/>
      </w:rPr>
      <mc:AlternateContent>
        <mc:Choice Requires="wps">
          <w:drawing>
            <wp:anchor distT="0" distB="0" distL="0" distR="0" simplePos="0" relativeHeight="251658241" behindDoc="1" locked="0" layoutInCell="1" allowOverlap="1" wp14:anchorId="1FE15235" wp14:editId="221B8FA0">
              <wp:simplePos x="0" y="0"/>
              <wp:positionH relativeFrom="page">
                <wp:posOffset>2846958</wp:posOffset>
              </wp:positionH>
              <wp:positionV relativeFrom="page">
                <wp:posOffset>9454388</wp:posOffset>
              </wp:positionV>
              <wp:extent cx="207962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165735"/>
                      </a:xfrm>
                      <a:prstGeom prst="rect">
                        <a:avLst/>
                      </a:prstGeom>
                    </wps:spPr>
                    <wps:txbx>
                      <w:txbxContent>
                        <w:p w14:paraId="51B15307" w14:textId="6E9E13C1" w:rsidR="009D526E" w:rsidRPr="000C5DB2" w:rsidRDefault="00CD2746">
                          <w:pPr>
                            <w:spacing w:line="245" w:lineRule="exact"/>
                            <w:ind w:left="20"/>
                            <w:rPr>
                              <w:rFonts w:ascii="Calibri"/>
                            </w:rPr>
                          </w:pPr>
                          <w:r w:rsidRPr="000C5DB2">
                            <w:rPr>
                              <w:rFonts w:ascii="Calibri"/>
                            </w:rPr>
                            <w:t>https://www.acls-aatc.ca/nsc-2024/</w:t>
                          </w:r>
                        </w:p>
                      </w:txbxContent>
                    </wps:txbx>
                    <wps:bodyPr wrap="square" lIns="0" tIns="0" rIns="0" bIns="0" rtlCol="0">
                      <a:noAutofit/>
                    </wps:bodyPr>
                  </wps:wsp>
                </a:graphicData>
              </a:graphic>
            </wp:anchor>
          </w:drawing>
        </mc:Choice>
        <mc:Fallback>
          <w:pict>
            <v:shapetype w14:anchorId="1FE15235" id="_x0000_t202" coordsize="21600,21600" o:spt="202" path="m,l,21600r21600,l21600,xe">
              <v:stroke joinstyle="miter"/>
              <v:path gradientshapeok="t" o:connecttype="rect"/>
            </v:shapetype>
            <v:shape id="Text Box 2" o:spid="_x0000_s1027" type="#_x0000_t202" style="position:absolute;margin-left:224.15pt;margin-top:744.45pt;width:163.75pt;height:13.0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" filled="f" stroked="f">
              <v:textbox inset="0,0,0,0">
                <w:txbxContent>
                  <w:p w14:paraId="51B15307" w14:textId="6E9E13C1" w:rsidR="009D526E" w:rsidRPr="000C5DB2" w:rsidRDefault="00CD2746">
                    <w:pPr>
                      <w:spacing w:line="245" w:lineRule="exact"/>
                      <w:ind w:left="20"/>
                      <w:rPr>
                        <w:rFonts w:ascii="Calibri"/>
                      </w:rPr>
                    </w:pPr>
                    <w:r w:rsidRPr="000C5DB2">
                      <w:rPr>
                        <w:rFonts w:ascii="Calibri"/>
                      </w:rPr>
                      <w:t>https://www.acls-aatc.ca/nsc-2024/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B9AD" w14:textId="77777777" w:rsidR="0021041A" w:rsidRPr="000C5DB2" w:rsidRDefault="0021041A">
      <w:r w:rsidRPr="000C5DB2">
        <w:separator/>
      </w:r>
    </w:p>
  </w:footnote>
  <w:footnote w:type="continuationSeparator" w:id="0">
    <w:p w14:paraId="64BC7647" w14:textId="77777777" w:rsidR="0021041A" w:rsidRPr="000C5DB2" w:rsidRDefault="0021041A">
      <w:r w:rsidRPr="000C5DB2">
        <w:continuationSeparator/>
      </w:r>
    </w:p>
  </w:footnote>
  <w:footnote w:type="continuationNotice" w:id="1">
    <w:p w14:paraId="3796A1E4" w14:textId="77777777" w:rsidR="0021041A" w:rsidRPr="000C5DB2" w:rsidRDefault="00210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111E" w14:textId="205AF04C" w:rsidR="009D526E" w:rsidRPr="000C5DB2" w:rsidRDefault="00BB32A8">
    <w:pPr>
      <w:pStyle w:val="BodyText"/>
      <w:spacing w:line="14" w:lineRule="auto"/>
      <w:rPr>
        <w:sz w:val="20"/>
      </w:rPr>
    </w:pPr>
    <w:r w:rsidRPr="000C5DB2">
      <w:rPr>
        <w:noProof/>
      </w:rPr>
      <w:drawing>
        <wp:anchor distT="0" distB="0" distL="114300" distR="114300" simplePos="0" relativeHeight="251658242" behindDoc="0" locked="0" layoutInCell="1" allowOverlap="1" wp14:anchorId="38D351EE" wp14:editId="7C93B804">
          <wp:simplePos x="0" y="0"/>
          <wp:positionH relativeFrom="margin">
            <wp:align>left</wp:align>
          </wp:positionH>
          <wp:positionV relativeFrom="paragraph">
            <wp:posOffset>23495</wp:posOffset>
          </wp:positionV>
          <wp:extent cx="1265530" cy="417017"/>
          <wp:effectExtent l="0" t="0" r="0" b="2540"/>
          <wp:wrapNone/>
          <wp:docPr id="1072518798" name="Picture 1072518798" descr="\\serverpc\data\PSC\images (logos etc)\English logo priority\PSC_logo_eng_first_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c\data\PSC\images (logos etc)\English logo priority\PSC_logo_eng_first_co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413" cy="420274"/>
                  </a:xfrm>
                  <a:prstGeom prst="rect">
                    <a:avLst/>
                  </a:prstGeom>
                  <a:noFill/>
                  <a:ln>
                    <a:noFill/>
                  </a:ln>
                </pic:spPr>
              </pic:pic>
            </a:graphicData>
          </a:graphic>
          <wp14:sizeRelH relativeFrom="page">
            <wp14:pctWidth>0</wp14:pctWidth>
          </wp14:sizeRelH>
          <wp14:sizeRelV relativeFrom="page">
            <wp14:pctHeight>0</wp14:pctHeight>
          </wp14:sizeRelV>
        </wp:anchor>
      </w:drawing>
    </w:r>
    <w:r w:rsidR="002A0473" w:rsidRPr="000C5DB2">
      <w:rPr>
        <w:noProof/>
      </w:rPr>
      <w:drawing>
        <wp:anchor distT="0" distB="0" distL="0" distR="0" simplePos="0" relativeHeight="251658240" behindDoc="1" locked="0" layoutInCell="1" allowOverlap="1" wp14:anchorId="6D250F2E" wp14:editId="458C20EE">
          <wp:simplePos x="0" y="0"/>
          <wp:positionH relativeFrom="page">
            <wp:posOffset>6649517</wp:posOffset>
          </wp:positionH>
          <wp:positionV relativeFrom="page">
            <wp:posOffset>102413</wp:posOffset>
          </wp:positionV>
          <wp:extent cx="746150" cy="438912"/>
          <wp:effectExtent l="0" t="0" r="0" b="0"/>
          <wp:wrapNone/>
          <wp:docPr id="415399587" name="Picture 415399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751692" cy="442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8BE"/>
    <w:multiLevelType w:val="hybridMultilevel"/>
    <w:tmpl w:val="1E32EB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8219AA"/>
    <w:multiLevelType w:val="hybridMultilevel"/>
    <w:tmpl w:val="7F38166A"/>
    <w:lvl w:ilvl="0" w:tplc="6994D490">
      <w:start w:val="1"/>
      <w:numFmt w:val="decimal"/>
      <w:lvlText w:val="%1."/>
      <w:lvlJc w:val="left"/>
      <w:pPr>
        <w:ind w:left="840" w:hanging="361"/>
      </w:pPr>
      <w:rPr>
        <w:rFonts w:ascii="Arial" w:eastAsia="Arial" w:hAnsi="Arial" w:cs="Arial" w:hint="default"/>
        <w:b w:val="0"/>
        <w:bCs w:val="0"/>
        <w:i w:val="0"/>
        <w:iCs w:val="0"/>
        <w:spacing w:val="-1"/>
        <w:w w:val="100"/>
        <w:sz w:val="16"/>
        <w:szCs w:val="16"/>
        <w:lang w:val="en-US" w:eastAsia="en-US" w:bidi="ar-SA"/>
      </w:rPr>
    </w:lvl>
    <w:lvl w:ilvl="1" w:tplc="0ED68D68">
      <w:numFmt w:val="bullet"/>
      <w:lvlText w:val="•"/>
      <w:lvlJc w:val="left"/>
      <w:pPr>
        <w:ind w:left="1898" w:hanging="361"/>
      </w:pPr>
      <w:rPr>
        <w:rFonts w:hint="default"/>
        <w:lang w:val="en-US" w:eastAsia="en-US" w:bidi="ar-SA"/>
      </w:rPr>
    </w:lvl>
    <w:lvl w:ilvl="2" w:tplc="3D4E5158">
      <w:numFmt w:val="bullet"/>
      <w:lvlText w:val="•"/>
      <w:lvlJc w:val="left"/>
      <w:pPr>
        <w:ind w:left="2956" w:hanging="361"/>
      </w:pPr>
      <w:rPr>
        <w:rFonts w:hint="default"/>
        <w:lang w:val="en-US" w:eastAsia="en-US" w:bidi="ar-SA"/>
      </w:rPr>
    </w:lvl>
    <w:lvl w:ilvl="3" w:tplc="F8D0E478">
      <w:numFmt w:val="bullet"/>
      <w:lvlText w:val="•"/>
      <w:lvlJc w:val="left"/>
      <w:pPr>
        <w:ind w:left="4014" w:hanging="361"/>
      </w:pPr>
      <w:rPr>
        <w:rFonts w:hint="default"/>
        <w:lang w:val="en-US" w:eastAsia="en-US" w:bidi="ar-SA"/>
      </w:rPr>
    </w:lvl>
    <w:lvl w:ilvl="4" w:tplc="5FFA4CB0">
      <w:numFmt w:val="bullet"/>
      <w:lvlText w:val="•"/>
      <w:lvlJc w:val="left"/>
      <w:pPr>
        <w:ind w:left="5072" w:hanging="361"/>
      </w:pPr>
      <w:rPr>
        <w:rFonts w:hint="default"/>
        <w:lang w:val="en-US" w:eastAsia="en-US" w:bidi="ar-SA"/>
      </w:rPr>
    </w:lvl>
    <w:lvl w:ilvl="5" w:tplc="4DFAC246">
      <w:numFmt w:val="bullet"/>
      <w:lvlText w:val="•"/>
      <w:lvlJc w:val="left"/>
      <w:pPr>
        <w:ind w:left="6130" w:hanging="361"/>
      </w:pPr>
      <w:rPr>
        <w:rFonts w:hint="default"/>
        <w:lang w:val="en-US" w:eastAsia="en-US" w:bidi="ar-SA"/>
      </w:rPr>
    </w:lvl>
    <w:lvl w:ilvl="6" w:tplc="75B4DEB0">
      <w:numFmt w:val="bullet"/>
      <w:lvlText w:val="•"/>
      <w:lvlJc w:val="left"/>
      <w:pPr>
        <w:ind w:left="7188" w:hanging="361"/>
      </w:pPr>
      <w:rPr>
        <w:rFonts w:hint="default"/>
        <w:lang w:val="en-US" w:eastAsia="en-US" w:bidi="ar-SA"/>
      </w:rPr>
    </w:lvl>
    <w:lvl w:ilvl="7" w:tplc="BEC043FC">
      <w:numFmt w:val="bullet"/>
      <w:lvlText w:val="•"/>
      <w:lvlJc w:val="left"/>
      <w:pPr>
        <w:ind w:left="8246" w:hanging="361"/>
      </w:pPr>
      <w:rPr>
        <w:rFonts w:hint="default"/>
        <w:lang w:val="en-US" w:eastAsia="en-US" w:bidi="ar-SA"/>
      </w:rPr>
    </w:lvl>
    <w:lvl w:ilvl="8" w:tplc="A6CC92D4">
      <w:numFmt w:val="bullet"/>
      <w:lvlText w:val="•"/>
      <w:lvlJc w:val="left"/>
      <w:pPr>
        <w:ind w:left="9304" w:hanging="361"/>
      </w:pPr>
      <w:rPr>
        <w:rFonts w:hint="default"/>
        <w:lang w:val="en-US" w:eastAsia="en-US" w:bidi="ar-SA"/>
      </w:rPr>
    </w:lvl>
  </w:abstractNum>
  <w:abstractNum w:abstractNumId="2" w15:restartNumberingAfterBreak="0">
    <w:nsid w:val="5D344F5B"/>
    <w:multiLevelType w:val="hybridMultilevel"/>
    <w:tmpl w:val="58F28F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94150C"/>
    <w:multiLevelType w:val="hybridMultilevel"/>
    <w:tmpl w:val="F8A0CF38"/>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C07EE3"/>
    <w:multiLevelType w:val="multilevel"/>
    <w:tmpl w:val="B8A077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8070147">
    <w:abstractNumId w:val="1"/>
  </w:num>
  <w:num w:numId="2" w16cid:durableId="1228804182">
    <w:abstractNumId w:val="4"/>
  </w:num>
  <w:num w:numId="3" w16cid:durableId="506873555">
    <w:abstractNumId w:val="2"/>
  </w:num>
  <w:num w:numId="4" w16cid:durableId="1080299210">
    <w:abstractNumId w:val="0"/>
  </w:num>
  <w:num w:numId="5" w16cid:durableId="372073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6E"/>
    <w:rsid w:val="0000334B"/>
    <w:rsid w:val="00010AD6"/>
    <w:rsid w:val="00026A8A"/>
    <w:rsid w:val="00032CDB"/>
    <w:rsid w:val="00037594"/>
    <w:rsid w:val="00052A07"/>
    <w:rsid w:val="00055F97"/>
    <w:rsid w:val="000776E9"/>
    <w:rsid w:val="00080466"/>
    <w:rsid w:val="000A4D88"/>
    <w:rsid w:val="000B7C1C"/>
    <w:rsid w:val="000C5DB2"/>
    <w:rsid w:val="000F4154"/>
    <w:rsid w:val="000F5D81"/>
    <w:rsid w:val="00141F48"/>
    <w:rsid w:val="00161547"/>
    <w:rsid w:val="0017151E"/>
    <w:rsid w:val="00172346"/>
    <w:rsid w:val="00174DD0"/>
    <w:rsid w:val="00176A9D"/>
    <w:rsid w:val="00181620"/>
    <w:rsid w:val="00192746"/>
    <w:rsid w:val="0019627F"/>
    <w:rsid w:val="001A31E8"/>
    <w:rsid w:val="001A66BD"/>
    <w:rsid w:val="001C6449"/>
    <w:rsid w:val="001D2B20"/>
    <w:rsid w:val="001D62A3"/>
    <w:rsid w:val="001E1839"/>
    <w:rsid w:val="0021041A"/>
    <w:rsid w:val="002176E4"/>
    <w:rsid w:val="002178B2"/>
    <w:rsid w:val="00226CF4"/>
    <w:rsid w:val="00242448"/>
    <w:rsid w:val="002478A0"/>
    <w:rsid w:val="002549A5"/>
    <w:rsid w:val="00257190"/>
    <w:rsid w:val="00257858"/>
    <w:rsid w:val="002A0473"/>
    <w:rsid w:val="002A2AF1"/>
    <w:rsid w:val="002B55D2"/>
    <w:rsid w:val="002C2B69"/>
    <w:rsid w:val="002C4206"/>
    <w:rsid w:val="002E6A69"/>
    <w:rsid w:val="002F485A"/>
    <w:rsid w:val="002F4B8F"/>
    <w:rsid w:val="00311479"/>
    <w:rsid w:val="00317E43"/>
    <w:rsid w:val="003220CE"/>
    <w:rsid w:val="00335959"/>
    <w:rsid w:val="00337D4C"/>
    <w:rsid w:val="00375C04"/>
    <w:rsid w:val="00376B41"/>
    <w:rsid w:val="00377948"/>
    <w:rsid w:val="00387CBF"/>
    <w:rsid w:val="00395045"/>
    <w:rsid w:val="00397879"/>
    <w:rsid w:val="003A4188"/>
    <w:rsid w:val="003D51BF"/>
    <w:rsid w:val="003E6493"/>
    <w:rsid w:val="003F3133"/>
    <w:rsid w:val="0040727A"/>
    <w:rsid w:val="00420B53"/>
    <w:rsid w:val="00437170"/>
    <w:rsid w:val="00480E05"/>
    <w:rsid w:val="0049573E"/>
    <w:rsid w:val="004970CB"/>
    <w:rsid w:val="004979A5"/>
    <w:rsid w:val="004A1F0E"/>
    <w:rsid w:val="004A516D"/>
    <w:rsid w:val="004B1FB4"/>
    <w:rsid w:val="004B3C19"/>
    <w:rsid w:val="004C2B88"/>
    <w:rsid w:val="004D2C86"/>
    <w:rsid w:val="004D5EE2"/>
    <w:rsid w:val="004F1975"/>
    <w:rsid w:val="004F2355"/>
    <w:rsid w:val="00524C2D"/>
    <w:rsid w:val="005473AD"/>
    <w:rsid w:val="0055226E"/>
    <w:rsid w:val="00552F52"/>
    <w:rsid w:val="00571651"/>
    <w:rsid w:val="0058230E"/>
    <w:rsid w:val="00584EDE"/>
    <w:rsid w:val="0059633C"/>
    <w:rsid w:val="005B61B0"/>
    <w:rsid w:val="005C52A1"/>
    <w:rsid w:val="005E6A2F"/>
    <w:rsid w:val="005F34DC"/>
    <w:rsid w:val="005F4227"/>
    <w:rsid w:val="006361F4"/>
    <w:rsid w:val="006418CE"/>
    <w:rsid w:val="006429E2"/>
    <w:rsid w:val="00644713"/>
    <w:rsid w:val="00654B0B"/>
    <w:rsid w:val="00654E1E"/>
    <w:rsid w:val="0066677A"/>
    <w:rsid w:val="006750E8"/>
    <w:rsid w:val="00675299"/>
    <w:rsid w:val="0069584B"/>
    <w:rsid w:val="006D6243"/>
    <w:rsid w:val="006E2D20"/>
    <w:rsid w:val="006E4264"/>
    <w:rsid w:val="006E6A50"/>
    <w:rsid w:val="006F4A28"/>
    <w:rsid w:val="007026C2"/>
    <w:rsid w:val="0070690B"/>
    <w:rsid w:val="007163AE"/>
    <w:rsid w:val="00723984"/>
    <w:rsid w:val="00727A71"/>
    <w:rsid w:val="00751295"/>
    <w:rsid w:val="007724A7"/>
    <w:rsid w:val="00772C25"/>
    <w:rsid w:val="0078040B"/>
    <w:rsid w:val="007A309A"/>
    <w:rsid w:val="007C3F3B"/>
    <w:rsid w:val="007F700D"/>
    <w:rsid w:val="00806202"/>
    <w:rsid w:val="00830342"/>
    <w:rsid w:val="00845C09"/>
    <w:rsid w:val="0087239B"/>
    <w:rsid w:val="00872D53"/>
    <w:rsid w:val="008776BD"/>
    <w:rsid w:val="00887B8A"/>
    <w:rsid w:val="008D5A6A"/>
    <w:rsid w:val="008E23D3"/>
    <w:rsid w:val="008E62F5"/>
    <w:rsid w:val="008F3902"/>
    <w:rsid w:val="00910C2E"/>
    <w:rsid w:val="00914D66"/>
    <w:rsid w:val="00927D99"/>
    <w:rsid w:val="00940E1D"/>
    <w:rsid w:val="009509FF"/>
    <w:rsid w:val="00960849"/>
    <w:rsid w:val="00965535"/>
    <w:rsid w:val="00966407"/>
    <w:rsid w:val="00977D4B"/>
    <w:rsid w:val="00990AD2"/>
    <w:rsid w:val="009A58A6"/>
    <w:rsid w:val="009A5F44"/>
    <w:rsid w:val="009B3974"/>
    <w:rsid w:val="009C5C93"/>
    <w:rsid w:val="009D526E"/>
    <w:rsid w:val="009D6F85"/>
    <w:rsid w:val="009E2254"/>
    <w:rsid w:val="009E44A0"/>
    <w:rsid w:val="009F1B6E"/>
    <w:rsid w:val="009F56E4"/>
    <w:rsid w:val="009F7BF3"/>
    <w:rsid w:val="00A02348"/>
    <w:rsid w:val="00A03B0F"/>
    <w:rsid w:val="00A25A83"/>
    <w:rsid w:val="00A30670"/>
    <w:rsid w:val="00A3074F"/>
    <w:rsid w:val="00A30C01"/>
    <w:rsid w:val="00A3186D"/>
    <w:rsid w:val="00A43350"/>
    <w:rsid w:val="00A57FF4"/>
    <w:rsid w:val="00A809C4"/>
    <w:rsid w:val="00A822D4"/>
    <w:rsid w:val="00AB71DA"/>
    <w:rsid w:val="00AD18A0"/>
    <w:rsid w:val="00AD63AC"/>
    <w:rsid w:val="00AE1B9A"/>
    <w:rsid w:val="00AE767E"/>
    <w:rsid w:val="00B039C1"/>
    <w:rsid w:val="00B24CCB"/>
    <w:rsid w:val="00B436B5"/>
    <w:rsid w:val="00B50449"/>
    <w:rsid w:val="00B714F2"/>
    <w:rsid w:val="00B73597"/>
    <w:rsid w:val="00B73B6E"/>
    <w:rsid w:val="00B831EB"/>
    <w:rsid w:val="00B86BB6"/>
    <w:rsid w:val="00B97516"/>
    <w:rsid w:val="00BA43E1"/>
    <w:rsid w:val="00BB0B1F"/>
    <w:rsid w:val="00BB32A8"/>
    <w:rsid w:val="00BC17F8"/>
    <w:rsid w:val="00BD0B00"/>
    <w:rsid w:val="00BF34DC"/>
    <w:rsid w:val="00C04733"/>
    <w:rsid w:val="00C0636D"/>
    <w:rsid w:val="00C2215C"/>
    <w:rsid w:val="00C25E08"/>
    <w:rsid w:val="00C26B18"/>
    <w:rsid w:val="00C30B8B"/>
    <w:rsid w:val="00C34477"/>
    <w:rsid w:val="00C366A6"/>
    <w:rsid w:val="00C50B56"/>
    <w:rsid w:val="00C50E42"/>
    <w:rsid w:val="00C51091"/>
    <w:rsid w:val="00C51777"/>
    <w:rsid w:val="00C52009"/>
    <w:rsid w:val="00C5482D"/>
    <w:rsid w:val="00C749B4"/>
    <w:rsid w:val="00C8572D"/>
    <w:rsid w:val="00C876D2"/>
    <w:rsid w:val="00CA0834"/>
    <w:rsid w:val="00CA0CEF"/>
    <w:rsid w:val="00CA30B2"/>
    <w:rsid w:val="00CA323D"/>
    <w:rsid w:val="00CA37BC"/>
    <w:rsid w:val="00CB3ACA"/>
    <w:rsid w:val="00CB54E5"/>
    <w:rsid w:val="00CB69EB"/>
    <w:rsid w:val="00CC1938"/>
    <w:rsid w:val="00CD1D74"/>
    <w:rsid w:val="00CD2746"/>
    <w:rsid w:val="00CF4415"/>
    <w:rsid w:val="00D207C2"/>
    <w:rsid w:val="00D31ABD"/>
    <w:rsid w:val="00D37380"/>
    <w:rsid w:val="00D45EA8"/>
    <w:rsid w:val="00D52E23"/>
    <w:rsid w:val="00D646EA"/>
    <w:rsid w:val="00D70952"/>
    <w:rsid w:val="00D76EEC"/>
    <w:rsid w:val="00D932E8"/>
    <w:rsid w:val="00D97E59"/>
    <w:rsid w:val="00DB2099"/>
    <w:rsid w:val="00DC003A"/>
    <w:rsid w:val="00DC2BE9"/>
    <w:rsid w:val="00DD480B"/>
    <w:rsid w:val="00DF24C1"/>
    <w:rsid w:val="00DF7628"/>
    <w:rsid w:val="00E01129"/>
    <w:rsid w:val="00E138FC"/>
    <w:rsid w:val="00E15802"/>
    <w:rsid w:val="00E23155"/>
    <w:rsid w:val="00E32056"/>
    <w:rsid w:val="00E34B32"/>
    <w:rsid w:val="00E50DAD"/>
    <w:rsid w:val="00E700B7"/>
    <w:rsid w:val="00E82610"/>
    <w:rsid w:val="00EC453A"/>
    <w:rsid w:val="00EC4BA6"/>
    <w:rsid w:val="00EF1488"/>
    <w:rsid w:val="00F0597D"/>
    <w:rsid w:val="00F220B8"/>
    <w:rsid w:val="00F2269E"/>
    <w:rsid w:val="00F234EA"/>
    <w:rsid w:val="00F62264"/>
    <w:rsid w:val="00F636B7"/>
    <w:rsid w:val="00F70B44"/>
    <w:rsid w:val="00FA15F6"/>
    <w:rsid w:val="00FB59C1"/>
    <w:rsid w:val="00FB707B"/>
    <w:rsid w:val="00FC3D44"/>
    <w:rsid w:val="00FC5AE2"/>
    <w:rsid w:val="00FD7774"/>
    <w:rsid w:val="00FE166A"/>
    <w:rsid w:val="00FE3582"/>
    <w:rsid w:val="00FF3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56148"/>
  <w15:docId w15:val="{DE186AA9-C38F-42E3-9424-4DBE7027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37"/>
      <w:ind w:left="12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145"/>
      <w:outlineLvl w:val="2"/>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2"/>
      <w:ind w:left="1386" w:right="1770"/>
      <w:jc w:val="center"/>
    </w:pPr>
    <w:rPr>
      <w:rFonts w:ascii="Calibri Light" w:eastAsia="Calibri Light" w:hAnsi="Calibri Light" w:cs="Calibri Light"/>
      <w:sz w:val="48"/>
      <w:szCs w:val="48"/>
    </w:rPr>
  </w:style>
  <w:style w:type="paragraph" w:styleId="ListParagraph">
    <w:name w:val="List Paragraph"/>
    <w:basedOn w:val="Normal"/>
    <w:uiPriority w:val="34"/>
    <w:qFormat/>
    <w:pPr>
      <w:ind w:left="840" w:right="495" w:hanging="361"/>
      <w:jc w:val="both"/>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6E2D20"/>
    <w:pPr>
      <w:tabs>
        <w:tab w:val="center" w:pos="4680"/>
        <w:tab w:val="right" w:pos="9360"/>
      </w:tabs>
    </w:pPr>
  </w:style>
  <w:style w:type="character" w:customStyle="1" w:styleId="HeaderChar">
    <w:name w:val="Header Char"/>
    <w:basedOn w:val="DefaultParagraphFont"/>
    <w:link w:val="Header"/>
    <w:uiPriority w:val="99"/>
    <w:rsid w:val="006E2D20"/>
    <w:rPr>
      <w:rFonts w:ascii="Arial" w:eastAsia="Arial" w:hAnsi="Arial" w:cs="Arial"/>
    </w:rPr>
  </w:style>
  <w:style w:type="paragraph" w:styleId="Footer">
    <w:name w:val="footer"/>
    <w:basedOn w:val="Normal"/>
    <w:link w:val="FooterChar"/>
    <w:uiPriority w:val="99"/>
    <w:unhideWhenUsed/>
    <w:rsid w:val="006E2D20"/>
    <w:pPr>
      <w:tabs>
        <w:tab w:val="center" w:pos="4680"/>
        <w:tab w:val="right" w:pos="9360"/>
      </w:tabs>
    </w:pPr>
  </w:style>
  <w:style w:type="character" w:customStyle="1" w:styleId="FooterChar">
    <w:name w:val="Footer Char"/>
    <w:basedOn w:val="DefaultParagraphFont"/>
    <w:link w:val="Footer"/>
    <w:uiPriority w:val="99"/>
    <w:rsid w:val="006E2D20"/>
    <w:rPr>
      <w:rFonts w:ascii="Arial" w:eastAsia="Arial" w:hAnsi="Arial" w:cs="Arial"/>
    </w:rPr>
  </w:style>
  <w:style w:type="character" w:styleId="Hyperlink">
    <w:name w:val="Hyperlink"/>
    <w:basedOn w:val="DefaultParagraphFont"/>
    <w:uiPriority w:val="99"/>
    <w:unhideWhenUsed/>
    <w:rsid w:val="006E2D20"/>
    <w:rPr>
      <w:color w:val="0000FF" w:themeColor="hyperlink"/>
      <w:u w:val="single"/>
    </w:rPr>
  </w:style>
  <w:style w:type="character" w:styleId="UnresolvedMention">
    <w:name w:val="Unresolved Mention"/>
    <w:basedOn w:val="DefaultParagraphFont"/>
    <w:uiPriority w:val="99"/>
    <w:semiHidden/>
    <w:unhideWhenUsed/>
    <w:rsid w:val="006E2D20"/>
    <w:rPr>
      <w:color w:val="605E5C"/>
      <w:shd w:val="clear" w:color="auto" w:fill="E1DFDD"/>
    </w:rPr>
  </w:style>
  <w:style w:type="paragraph" w:styleId="Revision">
    <w:name w:val="Revision"/>
    <w:hidden/>
    <w:uiPriority w:val="99"/>
    <w:semiHidden/>
    <w:rsid w:val="00E50DAD"/>
    <w:pPr>
      <w:widowControl/>
      <w:autoSpaceDE/>
      <w:autoSpaceDN/>
    </w:pPr>
    <w:rPr>
      <w:rFonts w:ascii="Arial" w:eastAsia="Arial" w:hAnsi="Arial" w:cs="Arial"/>
      <w:lang w:val="en-CA"/>
    </w:rPr>
  </w:style>
  <w:style w:type="character" w:styleId="FollowedHyperlink">
    <w:name w:val="FollowedHyperlink"/>
    <w:basedOn w:val="DefaultParagraphFont"/>
    <w:uiPriority w:val="99"/>
    <w:semiHidden/>
    <w:unhideWhenUsed/>
    <w:rsid w:val="00AE7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okings.travelclick.com/85520?groupID=38618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cations@acls-aatc.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orm.jotform.com/23241664754625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jotform.com/23241694705525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91ead3-dd9f-4a59-b17c-96e335c2dbc5" xsi:nil="true"/>
    <lcf76f155ced4ddcb4097134ff3c332f xmlns="dd1ab60d-8936-4052-bbd5-141327e40113">
      <Terms xmlns="http://schemas.microsoft.com/office/infopath/2007/PartnerControls"/>
    </lcf76f155ced4ddcb4097134ff3c332f>
    <MigrationWizIdVersion xmlns="dd1ab60d-8936-4052-bbd5-141327e40113" xsi:nil="true"/>
    <MigrationWizIdPermissions xmlns="dd1ab60d-8936-4052-bbd5-141327e40113" xsi:nil="true"/>
    <MigrationWizId xmlns="dd1ab60d-8936-4052-bbd5-141327e40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7549E28273040B4B1EF56EFDD2578" ma:contentTypeVersion="18" ma:contentTypeDescription="Create a new document." ma:contentTypeScope="" ma:versionID="f3960bc5b37bcb0cf0ca2928db1279f8">
  <xsd:schema xmlns:xsd="http://www.w3.org/2001/XMLSchema" xmlns:xs="http://www.w3.org/2001/XMLSchema" xmlns:p="http://schemas.microsoft.com/office/2006/metadata/properties" xmlns:ns2="dd1ab60d-8936-4052-bbd5-141327e40113" xmlns:ns3="6d91ead3-dd9f-4a59-b17c-96e335c2dbc5" targetNamespace="http://schemas.microsoft.com/office/2006/metadata/properties" ma:root="true" ma:fieldsID="3d9b3ee20e587625601937b41b772abd" ns2:_="" ns3:_="">
    <xsd:import namespace="dd1ab60d-8936-4052-bbd5-141327e40113"/>
    <xsd:import namespace="6d91ead3-dd9f-4a59-b17c-96e335c2dbc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igrationWizId" minOccurs="0"/>
                <xsd:element ref="ns2:MigrationWizIdPermissions" minOccurs="0"/>
                <xsd:element ref="ns2:MigrationWizIdVersion"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ab60d-8936-4052-bbd5-141327e40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ee82a6-afaa-40c5-bfdd-77045215274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1ead3-dd9f-4a59-b17c-96e335c2db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2bfde2-cb7b-4efe-bd7d-95f32c04f939}" ma:internalName="TaxCatchAll" ma:showField="CatchAllData" ma:web="6d91ead3-dd9f-4a59-b17c-96e335c2db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2E787-7F79-48BA-A2D8-5F549A283C68}">
  <ds:schemaRefs>
    <ds:schemaRef ds:uri="http://schemas.openxmlformats.org/package/2006/metadata/core-properties"/>
    <ds:schemaRef ds:uri="http://purl.org/dc/terms/"/>
    <ds:schemaRef ds:uri="6d91ead3-dd9f-4a59-b17c-96e335c2dbc5"/>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dd1ab60d-8936-4052-bbd5-141327e40113"/>
  </ds:schemaRefs>
</ds:datastoreItem>
</file>

<file path=customXml/itemProps2.xml><?xml version="1.0" encoding="utf-8"?>
<ds:datastoreItem xmlns:ds="http://schemas.openxmlformats.org/officeDocument/2006/customXml" ds:itemID="{B035488B-BF35-4412-A241-7DC0FE4B604C}">
  <ds:schemaRefs>
    <ds:schemaRef ds:uri="http://schemas.microsoft.com/sharepoint/v3/contenttype/forms"/>
  </ds:schemaRefs>
</ds:datastoreItem>
</file>

<file path=customXml/itemProps3.xml><?xml version="1.0" encoding="utf-8"?>
<ds:datastoreItem xmlns:ds="http://schemas.openxmlformats.org/officeDocument/2006/customXml" ds:itemID="{99C527DE-1277-41EB-9D66-FA34A95AA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ab60d-8936-4052-bbd5-141327e40113"/>
    <ds:schemaRef ds:uri="6d91ead3-dd9f-4a59-b17c-96e335c2d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16055</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Cooper</cp:lastModifiedBy>
  <cp:revision>139</cp:revision>
  <cp:lastPrinted>2024-01-23T19:51:00Z</cp:lastPrinted>
  <dcterms:created xsi:type="dcterms:W3CDTF">2023-08-08T17:29:00Z</dcterms:created>
  <dcterms:modified xsi:type="dcterms:W3CDTF">2024-01-23T19:57:00Z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Microsoft® Word for Microsoft 365</vt:lpwstr>
  </property>
  <property fmtid="{D5CDD505-2E9C-101B-9397-08002B2CF9AE}" pid="4" name="LastSaved">
    <vt:filetime>2023-07-26T00:00:00Z</vt:filetime>
  </property>
  <property fmtid="{D5CDD505-2E9C-101B-9397-08002B2CF9AE}" pid="5" name="Producer">
    <vt:lpwstr>Microsoft® Word for Microsoft 365</vt:lpwstr>
  </property>
  <property fmtid="{D5CDD505-2E9C-101B-9397-08002B2CF9AE}" pid="6" name="ContentTypeId">
    <vt:lpwstr>0x0101001897549E28273040B4B1EF56EFDD2578</vt:lpwstr>
  </property>
  <property fmtid="{D5CDD505-2E9C-101B-9397-08002B2CF9AE}" pid="7" name="MediaServiceImageTags">
    <vt:lpwstr/>
  </property>
</Properties>
</file>